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2FB" w:rsidRPr="00705520" w:rsidRDefault="00F042FB" w:rsidP="00705520">
      <w:pPr>
        <w:pStyle w:val="msonormalmailrucssattributepostfixmailrucssattributepostfix"/>
        <w:shd w:val="clear" w:color="auto" w:fill="FFFFFF"/>
        <w:spacing w:before="0" w:beforeAutospacing="0" w:after="0" w:afterAutospacing="0"/>
        <w:jc w:val="center"/>
        <w:rPr>
          <w:rFonts w:eastAsiaTheme="minorHAnsi"/>
          <w:lang w:eastAsia="en-US"/>
        </w:rPr>
      </w:pPr>
      <w:r w:rsidRPr="00705520">
        <w:rPr>
          <w:color w:val="000000"/>
        </w:rPr>
        <w:t>г. Липецк                                                                                           </w:t>
      </w:r>
      <w:r w:rsidR="00B94A36" w:rsidRPr="00705520">
        <w:rPr>
          <w:rFonts w:eastAsiaTheme="minorHAnsi"/>
          <w:lang w:eastAsia="en-US"/>
        </w:rPr>
        <w:t xml:space="preserve">Дело № </w:t>
      </w:r>
      <w:r w:rsidR="00B94A36" w:rsidRPr="003B1CE2">
        <w:rPr>
          <w:rFonts w:eastAsiaTheme="minorHAnsi"/>
          <w:lang w:eastAsia="en-US"/>
        </w:rPr>
        <w:t>25/03</w:t>
      </w:r>
      <w:r w:rsidRPr="00705520">
        <w:rPr>
          <w:rFonts w:eastAsiaTheme="minorHAnsi"/>
          <w:lang w:eastAsia="en-US"/>
        </w:rPr>
        <w:t>/2019-ГГИ</w:t>
      </w:r>
    </w:p>
    <w:p w:rsidR="009916FE" w:rsidRPr="00705520" w:rsidRDefault="009916FE" w:rsidP="00705520">
      <w:pPr>
        <w:pStyle w:val="msonormalmailrucssattributepostfixmailrucssattributepostfix"/>
        <w:shd w:val="clear" w:color="auto" w:fill="FFFFFF"/>
        <w:spacing w:before="0" w:beforeAutospacing="0" w:after="0" w:afterAutospacing="0"/>
        <w:jc w:val="right"/>
        <w:rPr>
          <w:rFonts w:eastAsiaTheme="minorHAnsi"/>
          <w:lang w:eastAsia="en-US"/>
        </w:rPr>
      </w:pPr>
      <w:r w:rsidRPr="00705520">
        <w:rPr>
          <w:rFonts w:eastAsiaTheme="minorHAnsi"/>
          <w:lang w:eastAsia="en-US"/>
        </w:rPr>
        <w:t>12 апреля 2019 г.</w:t>
      </w:r>
    </w:p>
    <w:p w:rsidR="00F042FB" w:rsidRPr="00705520" w:rsidRDefault="00F042FB" w:rsidP="00705520">
      <w:pPr>
        <w:pStyle w:val="msonormalmailrucssattributepostfixmailrucssattributepostfix"/>
        <w:shd w:val="clear" w:color="auto" w:fill="FFFFFF"/>
        <w:spacing w:before="0" w:beforeAutospacing="0" w:after="0" w:afterAutospacing="0"/>
        <w:jc w:val="center"/>
        <w:rPr>
          <w:color w:val="000000"/>
        </w:rPr>
      </w:pPr>
      <w:r w:rsidRPr="00705520">
        <w:rPr>
          <w:rStyle w:val="a3"/>
          <w:color w:val="000000"/>
        </w:rPr>
        <w:t>АРБИТРАЖНОЕ РЕШЕНИЕ</w:t>
      </w:r>
    </w:p>
    <w:p w:rsidR="00F042FB" w:rsidRPr="00705520" w:rsidRDefault="00F042FB" w:rsidP="00705520">
      <w:pPr>
        <w:pStyle w:val="a5"/>
        <w:jc w:val="both"/>
        <w:rPr>
          <w:rFonts w:ascii="Times New Roman" w:hAnsi="Times New Roman" w:cs="Times New Roman"/>
          <w:sz w:val="24"/>
          <w:szCs w:val="24"/>
        </w:rPr>
      </w:pPr>
      <w:r w:rsidRPr="00705520">
        <w:rPr>
          <w:rFonts w:ascii="Times New Roman" w:hAnsi="Times New Roman" w:cs="Times New Roman"/>
          <w:sz w:val="24"/>
          <w:szCs w:val="24"/>
        </w:rPr>
        <w:t xml:space="preserve">Третейский суд, образованный сторонами арбитража для разрешения конкретного спора (далее «третейский суд ad hoс»), в составе арбитра </w:t>
      </w:r>
      <w:r w:rsidRPr="003B1CE2">
        <w:rPr>
          <w:rFonts w:ascii="Times New Roman" w:hAnsi="Times New Roman" w:cs="Times New Roman"/>
          <w:sz w:val="24"/>
          <w:szCs w:val="24"/>
        </w:rPr>
        <w:t>Герштейна Григория Исааковича</w:t>
      </w:r>
      <w:r w:rsidRPr="00705520">
        <w:rPr>
          <w:rFonts w:ascii="Times New Roman" w:hAnsi="Times New Roman" w:cs="Times New Roman"/>
          <w:sz w:val="24"/>
          <w:szCs w:val="24"/>
        </w:rPr>
        <w:t xml:space="preserve"> единолично (ИНН </w:t>
      </w:r>
      <w:r w:rsidRPr="003B1CE2">
        <w:rPr>
          <w:rFonts w:ascii="Times New Roman" w:hAnsi="Times New Roman" w:cs="Times New Roman"/>
          <w:sz w:val="24"/>
          <w:szCs w:val="24"/>
        </w:rPr>
        <w:t>482600077385</w:t>
      </w:r>
      <w:r w:rsidRPr="00705520">
        <w:rPr>
          <w:rFonts w:ascii="Times New Roman" w:hAnsi="Times New Roman" w:cs="Times New Roman"/>
          <w:sz w:val="24"/>
          <w:szCs w:val="24"/>
        </w:rPr>
        <w:t xml:space="preserve">), при секретаре </w:t>
      </w:r>
      <w:r w:rsidRPr="003B1CE2">
        <w:rPr>
          <w:rFonts w:ascii="Times New Roman" w:hAnsi="Times New Roman" w:cs="Times New Roman"/>
          <w:sz w:val="24"/>
          <w:szCs w:val="24"/>
        </w:rPr>
        <w:t>Щетинкиной Ольге Евгеньевне</w:t>
      </w:r>
    </w:p>
    <w:p w:rsidR="00F042FB" w:rsidRPr="00705520" w:rsidRDefault="00F042FB" w:rsidP="00705520">
      <w:pPr>
        <w:pStyle w:val="a5"/>
        <w:jc w:val="both"/>
        <w:rPr>
          <w:rFonts w:ascii="Times New Roman" w:hAnsi="Times New Roman" w:cs="Times New Roman"/>
          <w:sz w:val="24"/>
          <w:szCs w:val="24"/>
        </w:rPr>
      </w:pPr>
      <w:r w:rsidRPr="00705520">
        <w:rPr>
          <w:rFonts w:ascii="Times New Roman" w:hAnsi="Times New Roman" w:cs="Times New Roman"/>
          <w:sz w:val="24"/>
          <w:szCs w:val="24"/>
        </w:rPr>
        <w:t> рассмотрел исковое заявление ООО «</w:t>
      </w:r>
      <w:r w:rsidR="007C373C">
        <w:rPr>
          <w:rFonts w:ascii="Times New Roman" w:hAnsi="Times New Roman" w:cs="Times New Roman"/>
          <w:sz w:val="24"/>
          <w:szCs w:val="24"/>
        </w:rPr>
        <w:t>данные изъяты</w:t>
      </w:r>
      <w:r w:rsidR="009B77FC" w:rsidRPr="00705520">
        <w:rPr>
          <w:rFonts w:ascii="Times New Roman" w:hAnsi="Times New Roman" w:cs="Times New Roman"/>
          <w:sz w:val="24"/>
          <w:szCs w:val="24"/>
        </w:rPr>
        <w:t xml:space="preserve">» ИНН </w:t>
      </w:r>
      <w:r w:rsidR="007C373C">
        <w:rPr>
          <w:rFonts w:ascii="Times New Roman" w:hAnsi="Times New Roman" w:cs="Times New Roman"/>
          <w:sz w:val="24"/>
          <w:szCs w:val="24"/>
        </w:rPr>
        <w:t>/данные изъяты/</w:t>
      </w:r>
      <w:r w:rsidR="009B77FC" w:rsidRPr="00705520">
        <w:rPr>
          <w:rFonts w:ascii="Times New Roman" w:hAnsi="Times New Roman" w:cs="Times New Roman"/>
          <w:sz w:val="24"/>
          <w:szCs w:val="24"/>
        </w:rPr>
        <w:t xml:space="preserve">, </w:t>
      </w:r>
      <w:r w:rsidR="007C373C">
        <w:rPr>
          <w:rFonts w:ascii="Times New Roman" w:hAnsi="Times New Roman" w:cs="Times New Roman"/>
          <w:sz w:val="24"/>
          <w:szCs w:val="24"/>
        </w:rPr>
        <w:t>/адрес/</w:t>
      </w:r>
      <w:r w:rsidRPr="00705520">
        <w:rPr>
          <w:rFonts w:ascii="Times New Roman" w:hAnsi="Times New Roman" w:cs="Times New Roman"/>
          <w:sz w:val="24"/>
          <w:szCs w:val="24"/>
        </w:rPr>
        <w:t xml:space="preserve">, к </w:t>
      </w:r>
      <w:r w:rsidR="007C373C">
        <w:rPr>
          <w:rFonts w:ascii="Times New Roman" w:hAnsi="Times New Roman" w:cs="Times New Roman"/>
          <w:sz w:val="24"/>
          <w:szCs w:val="24"/>
        </w:rPr>
        <w:t>ФИО1</w:t>
      </w:r>
      <w:r w:rsidRPr="00705520">
        <w:rPr>
          <w:rFonts w:ascii="Times New Roman" w:hAnsi="Times New Roman" w:cs="Times New Roman"/>
          <w:sz w:val="24"/>
          <w:szCs w:val="24"/>
        </w:rPr>
        <w:t xml:space="preserve">, уроженке </w:t>
      </w:r>
      <w:r w:rsidR="007C373C">
        <w:rPr>
          <w:rFonts w:ascii="Times New Roman" w:hAnsi="Times New Roman" w:cs="Times New Roman"/>
          <w:sz w:val="24"/>
          <w:szCs w:val="24"/>
        </w:rPr>
        <w:t>/данные изъяты/</w:t>
      </w:r>
      <w:r w:rsidRPr="00705520">
        <w:rPr>
          <w:rFonts w:ascii="Times New Roman" w:hAnsi="Times New Roman" w:cs="Times New Roman"/>
          <w:sz w:val="24"/>
          <w:szCs w:val="24"/>
        </w:rPr>
        <w:t xml:space="preserve">, </w:t>
      </w:r>
      <w:r w:rsidR="007C373C">
        <w:rPr>
          <w:rFonts w:ascii="Times New Roman" w:hAnsi="Times New Roman" w:cs="Times New Roman"/>
          <w:sz w:val="24"/>
          <w:szCs w:val="24"/>
        </w:rPr>
        <w:t xml:space="preserve">данные изъяты </w:t>
      </w:r>
      <w:r w:rsidRPr="00705520">
        <w:rPr>
          <w:rFonts w:ascii="Times New Roman" w:hAnsi="Times New Roman" w:cs="Times New Roman"/>
          <w:sz w:val="24"/>
          <w:szCs w:val="24"/>
        </w:rPr>
        <w:t xml:space="preserve">г.р., паспорт: </w:t>
      </w:r>
      <w:r w:rsidR="007C373C">
        <w:rPr>
          <w:rFonts w:ascii="Times New Roman" w:hAnsi="Times New Roman" w:cs="Times New Roman"/>
          <w:sz w:val="24"/>
          <w:szCs w:val="24"/>
        </w:rPr>
        <w:t>данные изъяты</w:t>
      </w:r>
      <w:r w:rsidRPr="00705520">
        <w:rPr>
          <w:rFonts w:ascii="Times New Roman" w:hAnsi="Times New Roman" w:cs="Times New Roman"/>
          <w:sz w:val="24"/>
          <w:szCs w:val="24"/>
        </w:rPr>
        <w:t xml:space="preserve">, зарегистрированная: </w:t>
      </w:r>
      <w:r w:rsidR="007C373C">
        <w:rPr>
          <w:rFonts w:ascii="Times New Roman" w:hAnsi="Times New Roman" w:cs="Times New Roman"/>
          <w:sz w:val="24"/>
          <w:szCs w:val="24"/>
        </w:rPr>
        <w:t>/адрес/</w:t>
      </w:r>
      <w:r w:rsidRPr="00705520">
        <w:rPr>
          <w:rFonts w:ascii="Times New Roman" w:hAnsi="Times New Roman" w:cs="Times New Roman"/>
          <w:sz w:val="24"/>
          <w:szCs w:val="24"/>
        </w:rPr>
        <w:t>, о взыскании денежных средств по договору ремонта автомобилей,</w:t>
      </w:r>
    </w:p>
    <w:p w:rsidR="00530464" w:rsidRDefault="00FE09A0" w:rsidP="00530464">
      <w:pPr>
        <w:pStyle w:val="a5"/>
        <w:jc w:val="both"/>
        <w:rPr>
          <w:rFonts w:ascii="Times New Roman" w:hAnsi="Times New Roman" w:cs="Times New Roman"/>
          <w:sz w:val="24"/>
          <w:szCs w:val="24"/>
        </w:rPr>
      </w:pPr>
      <w:r w:rsidRPr="00705520">
        <w:rPr>
          <w:rFonts w:ascii="Times New Roman" w:hAnsi="Times New Roman" w:cs="Times New Roman"/>
          <w:sz w:val="24"/>
          <w:szCs w:val="24"/>
        </w:rPr>
        <w:t xml:space="preserve">при участии третьих </w:t>
      </w:r>
      <w:proofErr w:type="gramStart"/>
      <w:r w:rsidRPr="00705520">
        <w:rPr>
          <w:rFonts w:ascii="Times New Roman" w:hAnsi="Times New Roman" w:cs="Times New Roman"/>
          <w:sz w:val="24"/>
          <w:szCs w:val="24"/>
        </w:rPr>
        <w:t xml:space="preserve">лиц: </w:t>
      </w:r>
      <w:r w:rsidR="00D91D8B" w:rsidRPr="00705520">
        <w:rPr>
          <w:rFonts w:ascii="Times New Roman" w:hAnsi="Times New Roman" w:cs="Times New Roman"/>
          <w:sz w:val="24"/>
          <w:szCs w:val="24"/>
        </w:rPr>
        <w:t xml:space="preserve"> </w:t>
      </w:r>
      <w:r w:rsidR="00AE015D">
        <w:rPr>
          <w:rFonts w:ascii="Times New Roman" w:hAnsi="Times New Roman" w:cs="Times New Roman"/>
          <w:sz w:val="24"/>
          <w:szCs w:val="24"/>
        </w:rPr>
        <w:t>ФИО</w:t>
      </w:r>
      <w:proofErr w:type="gramEnd"/>
      <w:r w:rsidR="00AE015D">
        <w:rPr>
          <w:rFonts w:ascii="Times New Roman" w:hAnsi="Times New Roman" w:cs="Times New Roman"/>
          <w:sz w:val="24"/>
          <w:szCs w:val="24"/>
        </w:rPr>
        <w:t>2</w:t>
      </w:r>
      <w:r w:rsidR="00D91D8B" w:rsidRPr="00705520">
        <w:rPr>
          <w:rFonts w:ascii="Times New Roman" w:hAnsi="Times New Roman" w:cs="Times New Roman"/>
          <w:sz w:val="24"/>
          <w:szCs w:val="24"/>
        </w:rPr>
        <w:t xml:space="preserve">, Паспорт </w:t>
      </w:r>
      <w:r w:rsidR="00AE015D">
        <w:rPr>
          <w:rFonts w:ascii="Times New Roman" w:hAnsi="Times New Roman" w:cs="Times New Roman"/>
          <w:sz w:val="24"/>
          <w:szCs w:val="24"/>
        </w:rPr>
        <w:t>данные изъяты</w:t>
      </w:r>
      <w:r w:rsidR="00D91D8B" w:rsidRPr="00705520">
        <w:rPr>
          <w:rFonts w:ascii="Times New Roman" w:hAnsi="Times New Roman" w:cs="Times New Roman"/>
          <w:sz w:val="24"/>
          <w:szCs w:val="24"/>
        </w:rPr>
        <w:t xml:space="preserve">, </w:t>
      </w:r>
      <w:r w:rsidR="00AE015D">
        <w:rPr>
          <w:rFonts w:ascii="Times New Roman" w:hAnsi="Times New Roman" w:cs="Times New Roman"/>
          <w:sz w:val="24"/>
          <w:szCs w:val="24"/>
        </w:rPr>
        <w:t>/адрес/</w:t>
      </w:r>
      <w:r w:rsidR="00D91D8B" w:rsidRPr="00705520">
        <w:rPr>
          <w:rFonts w:ascii="Times New Roman" w:hAnsi="Times New Roman" w:cs="Times New Roman"/>
          <w:sz w:val="24"/>
          <w:szCs w:val="24"/>
        </w:rPr>
        <w:t xml:space="preserve">, в судебное третейское разбирательство не явилась, причины неявки третейскому суду не известны и </w:t>
      </w:r>
      <w:r w:rsidR="00AE015D">
        <w:rPr>
          <w:rFonts w:ascii="Times New Roman" w:hAnsi="Times New Roman" w:cs="Times New Roman"/>
          <w:sz w:val="24"/>
          <w:szCs w:val="24"/>
        </w:rPr>
        <w:t>ФИО3</w:t>
      </w:r>
      <w:r w:rsidR="00D91D8B" w:rsidRPr="00705520">
        <w:rPr>
          <w:rFonts w:ascii="Times New Roman" w:hAnsi="Times New Roman" w:cs="Times New Roman"/>
          <w:sz w:val="24"/>
          <w:szCs w:val="24"/>
        </w:rPr>
        <w:t xml:space="preserve">, </w:t>
      </w:r>
      <w:r w:rsidR="00530464" w:rsidRPr="00705520">
        <w:rPr>
          <w:rFonts w:ascii="Times New Roman" w:hAnsi="Times New Roman" w:cs="Times New Roman"/>
          <w:sz w:val="24"/>
          <w:szCs w:val="24"/>
        </w:rPr>
        <w:t>явился, личность удостоверена,</w:t>
      </w:r>
      <w:r w:rsidR="00530464">
        <w:rPr>
          <w:rFonts w:ascii="Times New Roman" w:hAnsi="Times New Roman" w:cs="Times New Roman"/>
          <w:sz w:val="24"/>
          <w:szCs w:val="24"/>
        </w:rPr>
        <w:t xml:space="preserve"> </w:t>
      </w:r>
      <w:r w:rsidR="00D91D8B" w:rsidRPr="00705520">
        <w:rPr>
          <w:rFonts w:ascii="Times New Roman" w:hAnsi="Times New Roman" w:cs="Times New Roman"/>
          <w:sz w:val="24"/>
          <w:szCs w:val="24"/>
        </w:rPr>
        <w:t xml:space="preserve">Паспорт </w:t>
      </w:r>
      <w:r w:rsidR="00530464">
        <w:rPr>
          <w:rFonts w:ascii="Times New Roman" w:hAnsi="Times New Roman" w:cs="Times New Roman"/>
          <w:sz w:val="24"/>
          <w:szCs w:val="24"/>
        </w:rPr>
        <w:t xml:space="preserve">данные изъяты, </w:t>
      </w:r>
    </w:p>
    <w:p w:rsidR="00F042FB" w:rsidRPr="00705520" w:rsidRDefault="00F042FB" w:rsidP="00705520">
      <w:pPr>
        <w:pStyle w:val="a5"/>
        <w:jc w:val="both"/>
        <w:rPr>
          <w:rFonts w:ascii="Times New Roman" w:hAnsi="Times New Roman" w:cs="Times New Roman"/>
          <w:sz w:val="24"/>
          <w:szCs w:val="24"/>
        </w:rPr>
      </w:pPr>
      <w:r w:rsidRPr="00705520">
        <w:rPr>
          <w:rFonts w:ascii="Times New Roman" w:hAnsi="Times New Roman" w:cs="Times New Roman"/>
          <w:sz w:val="24"/>
          <w:szCs w:val="24"/>
        </w:rPr>
        <w:t xml:space="preserve">место третейского разбирательства: 398059, г. Липецк, пл. Коммунальная, д. 9 лит. Б, </w:t>
      </w:r>
      <w:proofErr w:type="spellStart"/>
      <w:r w:rsidRPr="00705520">
        <w:rPr>
          <w:rFonts w:ascii="Times New Roman" w:hAnsi="Times New Roman" w:cs="Times New Roman"/>
          <w:sz w:val="24"/>
          <w:szCs w:val="24"/>
        </w:rPr>
        <w:t>каб</w:t>
      </w:r>
      <w:proofErr w:type="spellEnd"/>
      <w:r w:rsidRPr="00705520">
        <w:rPr>
          <w:rFonts w:ascii="Times New Roman" w:hAnsi="Times New Roman" w:cs="Times New Roman"/>
          <w:sz w:val="24"/>
          <w:szCs w:val="24"/>
        </w:rPr>
        <w:t>. 410</w:t>
      </w:r>
      <w:r w:rsidR="00A50688" w:rsidRPr="00705520">
        <w:rPr>
          <w:rFonts w:ascii="Times New Roman" w:hAnsi="Times New Roman" w:cs="Times New Roman"/>
          <w:sz w:val="24"/>
          <w:szCs w:val="24"/>
        </w:rPr>
        <w:t xml:space="preserve">, </w:t>
      </w:r>
    </w:p>
    <w:p w:rsidR="00F042FB" w:rsidRPr="00705520" w:rsidRDefault="00F042FB" w:rsidP="00705520">
      <w:pPr>
        <w:pStyle w:val="a5"/>
        <w:jc w:val="both"/>
        <w:rPr>
          <w:rFonts w:ascii="Times New Roman" w:hAnsi="Times New Roman" w:cs="Times New Roman"/>
          <w:sz w:val="24"/>
          <w:szCs w:val="24"/>
        </w:rPr>
      </w:pPr>
      <w:r w:rsidRPr="00705520">
        <w:rPr>
          <w:rFonts w:ascii="Times New Roman" w:hAnsi="Times New Roman" w:cs="Times New Roman"/>
          <w:sz w:val="24"/>
          <w:szCs w:val="24"/>
        </w:rPr>
        <w:t>самоотводов, отводов не заявлено,  </w:t>
      </w:r>
    </w:p>
    <w:p w:rsidR="00F042FB" w:rsidRPr="00705520" w:rsidRDefault="00F042FB" w:rsidP="00705520">
      <w:pPr>
        <w:pStyle w:val="a5"/>
        <w:jc w:val="both"/>
        <w:rPr>
          <w:rFonts w:ascii="Times New Roman" w:hAnsi="Times New Roman" w:cs="Times New Roman"/>
          <w:sz w:val="24"/>
          <w:szCs w:val="24"/>
        </w:rPr>
      </w:pPr>
      <w:r w:rsidRPr="00705520">
        <w:rPr>
          <w:rFonts w:ascii="Times New Roman" w:hAnsi="Times New Roman" w:cs="Times New Roman"/>
          <w:sz w:val="24"/>
          <w:szCs w:val="24"/>
        </w:rPr>
        <w:t>стороны извещены</w:t>
      </w:r>
      <w:r w:rsidR="00D91D8B" w:rsidRPr="00705520">
        <w:rPr>
          <w:rFonts w:ascii="Times New Roman" w:hAnsi="Times New Roman" w:cs="Times New Roman"/>
          <w:sz w:val="24"/>
          <w:szCs w:val="24"/>
        </w:rPr>
        <w:t xml:space="preserve"> надлежащим образом</w:t>
      </w:r>
      <w:r w:rsidR="00A50688" w:rsidRPr="00705520">
        <w:rPr>
          <w:rFonts w:ascii="Times New Roman" w:hAnsi="Times New Roman" w:cs="Times New Roman"/>
          <w:sz w:val="24"/>
          <w:szCs w:val="24"/>
        </w:rPr>
        <w:t>, причины неявки ответчицы третейскому суду не известны</w:t>
      </w:r>
      <w:r w:rsidRPr="00705520">
        <w:rPr>
          <w:rFonts w:ascii="Times New Roman" w:hAnsi="Times New Roman" w:cs="Times New Roman"/>
          <w:sz w:val="24"/>
          <w:szCs w:val="24"/>
        </w:rPr>
        <w:t>,</w:t>
      </w:r>
    </w:p>
    <w:p w:rsidR="00F042FB" w:rsidRPr="00705520" w:rsidRDefault="00F042FB" w:rsidP="00705520">
      <w:pPr>
        <w:pStyle w:val="msonormalmailrucssattributepostfixmailrucssattributepostfix"/>
        <w:shd w:val="clear" w:color="auto" w:fill="FFFFFF"/>
        <w:spacing w:before="0" w:beforeAutospacing="0" w:after="0" w:afterAutospacing="0"/>
        <w:jc w:val="center"/>
        <w:rPr>
          <w:color w:val="000000"/>
        </w:rPr>
      </w:pPr>
      <w:r w:rsidRPr="00705520">
        <w:rPr>
          <w:rStyle w:val="a3"/>
          <w:color w:val="000000"/>
        </w:rPr>
        <w:t>КОМПЕТЕНЦИЯ:</w:t>
      </w:r>
    </w:p>
    <w:p w:rsidR="00F042FB" w:rsidRPr="00705520" w:rsidRDefault="00F042FB" w:rsidP="00705520">
      <w:pPr>
        <w:pStyle w:val="a5"/>
        <w:ind w:firstLine="708"/>
        <w:jc w:val="both"/>
        <w:rPr>
          <w:rFonts w:ascii="Times New Roman" w:hAnsi="Times New Roman" w:cs="Times New Roman"/>
          <w:sz w:val="24"/>
          <w:szCs w:val="24"/>
        </w:rPr>
      </w:pPr>
      <w:r w:rsidRPr="00705520">
        <w:rPr>
          <w:rFonts w:ascii="Times New Roman" w:hAnsi="Times New Roman" w:cs="Times New Roman"/>
          <w:sz w:val="24"/>
          <w:szCs w:val="24"/>
        </w:rPr>
        <w:t xml:space="preserve">Названный иск арбитру поступил </w:t>
      </w:r>
      <w:r w:rsidR="00AE015D">
        <w:rPr>
          <w:rFonts w:ascii="Times New Roman" w:hAnsi="Times New Roman" w:cs="Times New Roman"/>
          <w:sz w:val="24"/>
          <w:szCs w:val="24"/>
        </w:rPr>
        <w:t>/дата/</w:t>
      </w:r>
      <w:r w:rsidRPr="00705520">
        <w:rPr>
          <w:rFonts w:ascii="Times New Roman" w:hAnsi="Times New Roman" w:cs="Times New Roman"/>
          <w:sz w:val="24"/>
          <w:szCs w:val="24"/>
        </w:rPr>
        <w:t xml:space="preserve"> </w:t>
      </w:r>
      <w:r w:rsidR="00AE015D">
        <w:rPr>
          <w:rFonts w:ascii="Times New Roman" w:hAnsi="Times New Roman" w:cs="Times New Roman"/>
          <w:sz w:val="24"/>
          <w:szCs w:val="24"/>
        </w:rPr>
        <w:t xml:space="preserve">2019 </w:t>
      </w:r>
      <w:r w:rsidRPr="00705520">
        <w:rPr>
          <w:rFonts w:ascii="Times New Roman" w:hAnsi="Times New Roman" w:cs="Times New Roman"/>
          <w:sz w:val="24"/>
          <w:szCs w:val="24"/>
        </w:rPr>
        <w:t>г. и содержит обоснование компетенции третейского суда отсылкой к арбитражному соглашению</w:t>
      </w:r>
      <w:r w:rsidR="009B77FC" w:rsidRPr="00705520">
        <w:rPr>
          <w:rFonts w:ascii="Times New Roman" w:hAnsi="Times New Roman" w:cs="Times New Roman"/>
          <w:sz w:val="24"/>
          <w:szCs w:val="24"/>
        </w:rPr>
        <w:t>,</w:t>
      </w:r>
      <w:r w:rsidRPr="00705520">
        <w:rPr>
          <w:rFonts w:ascii="Times New Roman" w:hAnsi="Times New Roman" w:cs="Times New Roman"/>
          <w:sz w:val="24"/>
          <w:szCs w:val="24"/>
        </w:rPr>
        <w:t xml:space="preserve"> заключенному истцом и ответчиком, где имеется указание на порядок разрешения споров между сторонами, если таковые возникнут. Арбитражное соглашение является частью договора по оказанию услуг по ремонту автомобилей, который был заключен </w:t>
      </w:r>
      <w:r w:rsidR="00AE015D">
        <w:rPr>
          <w:rFonts w:ascii="Times New Roman" w:hAnsi="Times New Roman" w:cs="Times New Roman"/>
          <w:sz w:val="24"/>
          <w:szCs w:val="24"/>
        </w:rPr>
        <w:t xml:space="preserve">/дата/ </w:t>
      </w:r>
      <w:r w:rsidRPr="00705520">
        <w:rPr>
          <w:rFonts w:ascii="Times New Roman" w:hAnsi="Times New Roman" w:cs="Times New Roman"/>
          <w:sz w:val="24"/>
          <w:szCs w:val="24"/>
        </w:rPr>
        <w:t>2019 г.</w:t>
      </w:r>
    </w:p>
    <w:p w:rsidR="00F042FB" w:rsidRPr="00705520" w:rsidRDefault="00F042FB" w:rsidP="00705520">
      <w:pPr>
        <w:pStyle w:val="a5"/>
        <w:ind w:firstLine="708"/>
        <w:jc w:val="both"/>
        <w:rPr>
          <w:rFonts w:ascii="Times New Roman" w:hAnsi="Times New Roman" w:cs="Times New Roman"/>
          <w:sz w:val="24"/>
          <w:szCs w:val="24"/>
        </w:rPr>
      </w:pPr>
      <w:r w:rsidRPr="00705520">
        <w:rPr>
          <w:rFonts w:ascii="Times New Roman" w:hAnsi="Times New Roman" w:cs="Times New Roman"/>
          <w:sz w:val="24"/>
          <w:szCs w:val="24"/>
        </w:rPr>
        <w:t>В частности, данный пункт предусматривает альтернативный порядок разрешения споров, согласно которому все споры, разногласия и требования подлежат разрешению в Ме</w:t>
      </w:r>
      <w:r w:rsidR="005D526F" w:rsidRPr="00705520">
        <w:rPr>
          <w:rFonts w:ascii="Times New Roman" w:hAnsi="Times New Roman" w:cs="Times New Roman"/>
          <w:sz w:val="24"/>
          <w:szCs w:val="24"/>
        </w:rPr>
        <w:t>ждународном</w:t>
      </w:r>
      <w:r w:rsidRPr="00705520">
        <w:rPr>
          <w:rFonts w:ascii="Times New Roman" w:hAnsi="Times New Roman" w:cs="Times New Roman"/>
          <w:sz w:val="24"/>
          <w:szCs w:val="24"/>
        </w:rPr>
        <w:t xml:space="preserve"> третейском суде Липецкой области при АНО по оказанию правовой помощи гра</w:t>
      </w:r>
      <w:r w:rsidR="00F943F6" w:rsidRPr="00705520">
        <w:rPr>
          <w:rFonts w:ascii="Times New Roman" w:hAnsi="Times New Roman" w:cs="Times New Roman"/>
          <w:sz w:val="24"/>
          <w:szCs w:val="24"/>
        </w:rPr>
        <w:t>жданам и организациям</w:t>
      </w:r>
      <w:r w:rsidRPr="00705520">
        <w:rPr>
          <w:rFonts w:ascii="Times New Roman" w:hAnsi="Times New Roman" w:cs="Times New Roman"/>
          <w:sz w:val="24"/>
          <w:szCs w:val="24"/>
        </w:rPr>
        <w:t>. Стороны также договорились разрешать его в третейском су</w:t>
      </w:r>
      <w:r w:rsidR="009B77FC" w:rsidRPr="00705520">
        <w:rPr>
          <w:rFonts w:ascii="Times New Roman" w:hAnsi="Times New Roman" w:cs="Times New Roman"/>
          <w:sz w:val="24"/>
          <w:szCs w:val="24"/>
        </w:rPr>
        <w:t>де, образованно</w:t>
      </w:r>
      <w:r w:rsidRPr="00705520">
        <w:rPr>
          <w:rFonts w:ascii="Times New Roman" w:hAnsi="Times New Roman" w:cs="Times New Roman"/>
          <w:sz w:val="24"/>
          <w:szCs w:val="24"/>
        </w:rPr>
        <w:t>м для разрешения конкретного спора, с использованием одного арбитра ad hoс, выбранного истцом из списка Товарищей арбитров, опубликованного на сайте «Международного третейского суда Липецкой области» </w:t>
      </w:r>
      <w:hyperlink r:id="rId4" w:tgtFrame="_blank" w:history="1">
        <w:r w:rsidRPr="00705520">
          <w:rPr>
            <w:rStyle w:val="a4"/>
            <w:rFonts w:ascii="Times New Roman" w:hAnsi="Times New Roman" w:cs="Times New Roman"/>
            <w:color w:val="0077CC"/>
            <w:sz w:val="24"/>
            <w:szCs w:val="24"/>
          </w:rPr>
          <w:t>www.olts.su</w:t>
        </w:r>
      </w:hyperlink>
      <w:r w:rsidRPr="00705520">
        <w:rPr>
          <w:rFonts w:ascii="Times New Roman" w:hAnsi="Times New Roman" w:cs="Times New Roman"/>
          <w:sz w:val="24"/>
          <w:szCs w:val="24"/>
        </w:rPr>
        <w:t>, при этом арбитр ad hoс будет рассматривать спор единолично. Сторонам договора известно о наличии правовой возможности отказаться от третейской подсудности до заключения договора, а подписание его означает принятие всех условий договора, в том числе и условий об определении подсудности споров в третейском суде.</w:t>
      </w:r>
    </w:p>
    <w:p w:rsidR="00F943F6" w:rsidRPr="00705520" w:rsidRDefault="00F943F6" w:rsidP="00705520">
      <w:pPr>
        <w:pStyle w:val="a5"/>
        <w:ind w:firstLine="708"/>
        <w:jc w:val="both"/>
        <w:rPr>
          <w:rFonts w:ascii="Times New Roman" w:hAnsi="Times New Roman" w:cs="Times New Roman"/>
          <w:sz w:val="24"/>
          <w:szCs w:val="24"/>
        </w:rPr>
      </w:pPr>
      <w:r w:rsidRPr="00705520">
        <w:rPr>
          <w:rFonts w:ascii="Times New Roman" w:hAnsi="Times New Roman" w:cs="Times New Roman"/>
          <w:sz w:val="24"/>
          <w:szCs w:val="24"/>
        </w:rPr>
        <w:t>Кодекс третейского судопроизводства, согласно арбитражного соглашения сторон является частью их договора, в который включено это арбитражное соглашение, а также стороны согласовали, что само арбитражное соглашение имеет характер оферты для неопределённого круга лиц, на предмет заключения третейского соглашения</w:t>
      </w:r>
      <w:r w:rsidR="00EF5E8F" w:rsidRPr="00705520">
        <w:rPr>
          <w:rFonts w:ascii="Times New Roman" w:hAnsi="Times New Roman" w:cs="Times New Roman"/>
          <w:sz w:val="24"/>
          <w:szCs w:val="24"/>
        </w:rPr>
        <w:t xml:space="preserve"> по вопросам</w:t>
      </w:r>
      <w:r w:rsidR="00DA5710" w:rsidRPr="00705520">
        <w:rPr>
          <w:rFonts w:ascii="Times New Roman" w:hAnsi="Times New Roman" w:cs="Times New Roman"/>
          <w:sz w:val="24"/>
          <w:szCs w:val="24"/>
        </w:rPr>
        <w:t>,</w:t>
      </w:r>
      <w:r w:rsidR="00EF5E8F" w:rsidRPr="00705520">
        <w:rPr>
          <w:rFonts w:ascii="Times New Roman" w:hAnsi="Times New Roman" w:cs="Times New Roman"/>
          <w:sz w:val="24"/>
          <w:szCs w:val="24"/>
        </w:rPr>
        <w:t xml:space="preserve"> как связанным с исполняемым договором, так и по всем иным вопросам, а иск к этой оферте будет являться акцептом, что является заключением третейского соглашения по вопросу</w:t>
      </w:r>
      <w:r w:rsidR="009B77FC" w:rsidRPr="00705520">
        <w:rPr>
          <w:rFonts w:ascii="Times New Roman" w:hAnsi="Times New Roman" w:cs="Times New Roman"/>
          <w:sz w:val="24"/>
          <w:szCs w:val="24"/>
        </w:rPr>
        <w:t>,</w:t>
      </w:r>
      <w:r w:rsidR="00EF5E8F" w:rsidRPr="00705520">
        <w:rPr>
          <w:rFonts w:ascii="Times New Roman" w:hAnsi="Times New Roman" w:cs="Times New Roman"/>
          <w:sz w:val="24"/>
          <w:szCs w:val="24"/>
        </w:rPr>
        <w:t xml:space="preserve"> предъявляемому в иске.</w:t>
      </w:r>
      <w:r w:rsidR="00DA5710" w:rsidRPr="00705520">
        <w:rPr>
          <w:rFonts w:ascii="Times New Roman" w:hAnsi="Times New Roman" w:cs="Times New Roman"/>
          <w:sz w:val="24"/>
          <w:szCs w:val="24"/>
        </w:rPr>
        <w:t xml:space="preserve"> Копия договора подлежит передаче в третейский суд, для размещения оферты на сайте ПДАУ «Международный третейский суд Липецкой области при АНО по оказанию правовой помощи гражданам и организациям» по адресу </w:t>
      </w:r>
      <w:hyperlink r:id="rId5" w:history="1">
        <w:r w:rsidR="00DA5710" w:rsidRPr="00705520">
          <w:rPr>
            <w:rStyle w:val="a4"/>
            <w:rFonts w:ascii="Times New Roman" w:hAnsi="Times New Roman" w:cs="Times New Roman"/>
            <w:sz w:val="24"/>
            <w:szCs w:val="24"/>
            <w:lang w:val="en-US"/>
          </w:rPr>
          <w:t>www</w:t>
        </w:r>
        <w:r w:rsidR="00DA5710" w:rsidRPr="00705520">
          <w:rPr>
            <w:rStyle w:val="a4"/>
            <w:rFonts w:ascii="Times New Roman" w:hAnsi="Times New Roman" w:cs="Times New Roman"/>
            <w:sz w:val="24"/>
            <w:szCs w:val="24"/>
          </w:rPr>
          <w:t>.</w:t>
        </w:r>
        <w:proofErr w:type="spellStart"/>
        <w:r w:rsidR="00DA5710" w:rsidRPr="00705520">
          <w:rPr>
            <w:rStyle w:val="a4"/>
            <w:rFonts w:ascii="Times New Roman" w:hAnsi="Times New Roman" w:cs="Times New Roman"/>
            <w:sz w:val="24"/>
            <w:szCs w:val="24"/>
            <w:lang w:val="en-US"/>
          </w:rPr>
          <w:t>olts</w:t>
        </w:r>
        <w:proofErr w:type="spellEnd"/>
        <w:r w:rsidR="00DA5710" w:rsidRPr="00705520">
          <w:rPr>
            <w:rStyle w:val="a4"/>
            <w:rFonts w:ascii="Times New Roman" w:hAnsi="Times New Roman" w:cs="Times New Roman"/>
            <w:sz w:val="24"/>
            <w:szCs w:val="24"/>
          </w:rPr>
          <w:t>.</w:t>
        </w:r>
        <w:proofErr w:type="spellStart"/>
        <w:r w:rsidR="00DA5710" w:rsidRPr="00705520">
          <w:rPr>
            <w:rStyle w:val="a4"/>
            <w:rFonts w:ascii="Times New Roman" w:hAnsi="Times New Roman" w:cs="Times New Roman"/>
            <w:sz w:val="24"/>
            <w:szCs w:val="24"/>
            <w:lang w:val="en-US"/>
          </w:rPr>
          <w:t>su</w:t>
        </w:r>
        <w:proofErr w:type="spellEnd"/>
      </w:hyperlink>
      <w:r w:rsidR="00DA5710" w:rsidRPr="00705520">
        <w:rPr>
          <w:rFonts w:ascii="Times New Roman" w:hAnsi="Times New Roman" w:cs="Times New Roman"/>
          <w:sz w:val="24"/>
          <w:szCs w:val="24"/>
        </w:rPr>
        <w:t xml:space="preserve"> в разделе «Оферта».</w:t>
      </w:r>
    </w:p>
    <w:p w:rsidR="00F042FB" w:rsidRPr="00705520" w:rsidRDefault="00F042FB" w:rsidP="00705520">
      <w:pPr>
        <w:pStyle w:val="a5"/>
        <w:ind w:firstLine="708"/>
        <w:jc w:val="both"/>
        <w:rPr>
          <w:rFonts w:ascii="Times New Roman" w:hAnsi="Times New Roman" w:cs="Times New Roman"/>
          <w:sz w:val="24"/>
          <w:szCs w:val="24"/>
        </w:rPr>
      </w:pPr>
      <w:r w:rsidRPr="00705520">
        <w:rPr>
          <w:rFonts w:ascii="Times New Roman" w:hAnsi="Times New Roman" w:cs="Times New Roman"/>
          <w:sz w:val="24"/>
          <w:szCs w:val="24"/>
        </w:rPr>
        <w:t xml:space="preserve">Таким образом, арбитражное соглашение между ответчиком и истцом заключено </w:t>
      </w:r>
      <w:r w:rsidR="0030208F">
        <w:rPr>
          <w:rFonts w:ascii="Times New Roman" w:hAnsi="Times New Roman" w:cs="Times New Roman"/>
          <w:sz w:val="24"/>
          <w:szCs w:val="24"/>
        </w:rPr>
        <w:t>/дата/</w:t>
      </w:r>
      <w:r w:rsidRPr="00705520">
        <w:rPr>
          <w:rFonts w:ascii="Times New Roman" w:hAnsi="Times New Roman" w:cs="Times New Roman"/>
          <w:sz w:val="24"/>
          <w:szCs w:val="24"/>
        </w:rPr>
        <w:t>.2019 г.</w:t>
      </w:r>
    </w:p>
    <w:p w:rsidR="00F042FB" w:rsidRPr="00705520" w:rsidRDefault="00F042FB" w:rsidP="00705520">
      <w:pPr>
        <w:pStyle w:val="a5"/>
        <w:ind w:firstLine="708"/>
        <w:jc w:val="both"/>
        <w:rPr>
          <w:rFonts w:ascii="Times New Roman" w:hAnsi="Times New Roman" w:cs="Times New Roman"/>
          <w:sz w:val="24"/>
          <w:szCs w:val="24"/>
        </w:rPr>
      </w:pPr>
      <w:r w:rsidRPr="00705520">
        <w:rPr>
          <w:rFonts w:ascii="Times New Roman" w:hAnsi="Times New Roman" w:cs="Times New Roman"/>
          <w:sz w:val="24"/>
          <w:szCs w:val="24"/>
        </w:rPr>
        <w:t>В качестве применимых правил арбитража стороны сослались на Кодекс третейского судопроизводства, права на которые принадлежат АНО по оказанию правовой помощи гражданам и организациям.</w:t>
      </w:r>
    </w:p>
    <w:p w:rsidR="00F042FB" w:rsidRPr="00705520" w:rsidRDefault="00F042FB" w:rsidP="00705520">
      <w:pPr>
        <w:pStyle w:val="a5"/>
        <w:ind w:firstLine="708"/>
        <w:jc w:val="both"/>
        <w:rPr>
          <w:rFonts w:ascii="Times New Roman" w:hAnsi="Times New Roman" w:cs="Times New Roman"/>
          <w:sz w:val="24"/>
          <w:szCs w:val="24"/>
        </w:rPr>
      </w:pPr>
      <w:r w:rsidRPr="00705520">
        <w:rPr>
          <w:rFonts w:ascii="Times New Roman" w:hAnsi="Times New Roman" w:cs="Times New Roman"/>
          <w:sz w:val="24"/>
          <w:szCs w:val="24"/>
        </w:rPr>
        <w:t xml:space="preserve">Согласно ст. 7 Федерального закона от 29.12.2015 № 382-ФЗ «Об арбитраже (третейском разбирательстве) в Российской Федерации» (далее – Закон об арбитраже) арбитражное соглашение в письменной форме (ч. 2) может быть заключено в виде арбитражной оговорки в договоре (ч. 1), при толковании арбитражного соглашения любые </w:t>
      </w:r>
      <w:r w:rsidRPr="00705520">
        <w:rPr>
          <w:rFonts w:ascii="Times New Roman" w:hAnsi="Times New Roman" w:cs="Times New Roman"/>
          <w:sz w:val="24"/>
          <w:szCs w:val="24"/>
        </w:rPr>
        <w:lastRenderedPageBreak/>
        <w:t>сомнения должны толковаться в пользу его действительности и исполнимости (ч. 8), правила арбитража, на которые ссылается арбитражное соглашение, рассматриваются в качестве неотъемлемой части арбитражного соглашения (п. 12).</w:t>
      </w:r>
    </w:p>
    <w:p w:rsidR="00F042FB" w:rsidRPr="00705520" w:rsidRDefault="00F042FB" w:rsidP="00705520">
      <w:pPr>
        <w:pStyle w:val="a5"/>
        <w:ind w:firstLine="708"/>
        <w:jc w:val="both"/>
        <w:rPr>
          <w:rFonts w:ascii="Times New Roman" w:hAnsi="Times New Roman" w:cs="Times New Roman"/>
          <w:sz w:val="24"/>
          <w:szCs w:val="24"/>
        </w:rPr>
      </w:pPr>
      <w:r w:rsidRPr="00705520">
        <w:rPr>
          <w:rFonts w:ascii="Times New Roman" w:hAnsi="Times New Roman" w:cs="Times New Roman"/>
          <w:sz w:val="24"/>
          <w:szCs w:val="24"/>
        </w:rPr>
        <w:t>Третейский суд, образованный сторонами для разрешения конкретного спора (лат. ad hoc – «для данного случая, для этого»), – это третейский суд, осуществляющий арбитраж без администрирования постоянно действующим арбитражным учреждением, – ч. 17 ст. 2 Закона об арбитраже.</w:t>
      </w:r>
    </w:p>
    <w:p w:rsidR="00F042FB" w:rsidRPr="00705520" w:rsidRDefault="00F042FB" w:rsidP="00705520">
      <w:pPr>
        <w:pStyle w:val="a5"/>
        <w:ind w:firstLine="708"/>
        <w:jc w:val="both"/>
        <w:rPr>
          <w:rFonts w:ascii="Times New Roman" w:hAnsi="Times New Roman" w:cs="Times New Roman"/>
          <w:sz w:val="24"/>
          <w:szCs w:val="24"/>
        </w:rPr>
      </w:pPr>
      <w:r w:rsidRPr="00705520">
        <w:rPr>
          <w:rFonts w:ascii="Times New Roman" w:hAnsi="Times New Roman" w:cs="Times New Roman"/>
          <w:sz w:val="24"/>
          <w:szCs w:val="24"/>
        </w:rPr>
        <w:t>В силу ч. 3 ст. 1 Закона об арбитраже, ч. 3 ст. 3 и ч. 1 ст. 22.1 Гражданского процессуального кодекса РФ (далее – ГПК РФ) допускается передача в арбитраж (третейское разбирательство) сторонами на рассмотрение третейского суда подведомственных судам споров, возникающих из гражданско-правовых отношений, при наличии между ними действующего арбитражного (третейского) соглашения, если иное не предусмотрено ГПК РФ и федеральными законами.</w:t>
      </w:r>
    </w:p>
    <w:p w:rsidR="00F042FB" w:rsidRPr="00705520" w:rsidRDefault="00F042FB" w:rsidP="00705520">
      <w:pPr>
        <w:pStyle w:val="a5"/>
        <w:jc w:val="both"/>
        <w:rPr>
          <w:rFonts w:ascii="Times New Roman" w:hAnsi="Times New Roman" w:cs="Times New Roman"/>
          <w:sz w:val="24"/>
          <w:szCs w:val="24"/>
        </w:rPr>
      </w:pPr>
      <w:r w:rsidRPr="00705520">
        <w:rPr>
          <w:rFonts w:ascii="Times New Roman" w:hAnsi="Times New Roman" w:cs="Times New Roman"/>
          <w:sz w:val="24"/>
          <w:szCs w:val="24"/>
        </w:rPr>
        <w:t>Данный спор не относится к спорам, которые не могут быть переданы на рассмотрение третейского суда в силу указания в ч. 2 ст. 22.1 ГПК РФ.</w:t>
      </w:r>
    </w:p>
    <w:p w:rsidR="00F042FB" w:rsidRPr="00705520" w:rsidRDefault="00F042FB" w:rsidP="00705520">
      <w:pPr>
        <w:pStyle w:val="a5"/>
        <w:ind w:firstLine="708"/>
        <w:jc w:val="both"/>
        <w:rPr>
          <w:rFonts w:ascii="Times New Roman" w:hAnsi="Times New Roman" w:cs="Times New Roman"/>
          <w:sz w:val="24"/>
          <w:szCs w:val="24"/>
        </w:rPr>
      </w:pPr>
      <w:r w:rsidRPr="00705520">
        <w:rPr>
          <w:rFonts w:ascii="Times New Roman" w:hAnsi="Times New Roman" w:cs="Times New Roman"/>
          <w:sz w:val="24"/>
          <w:szCs w:val="24"/>
        </w:rPr>
        <w:t>На основании ч. 2 ст. 45 Кодекса третейского судопроизводства, если соглашением сторон прописан иной порядок формирования состава третейского суда, состав третейского суда формируется согласно прописанному в соглашении порядку.</w:t>
      </w:r>
    </w:p>
    <w:p w:rsidR="00F042FB" w:rsidRPr="00705520" w:rsidRDefault="00F042FB" w:rsidP="00705520">
      <w:pPr>
        <w:pStyle w:val="a5"/>
        <w:ind w:firstLine="708"/>
        <w:jc w:val="both"/>
        <w:rPr>
          <w:rFonts w:ascii="Times New Roman" w:hAnsi="Times New Roman" w:cs="Times New Roman"/>
          <w:sz w:val="24"/>
          <w:szCs w:val="24"/>
        </w:rPr>
      </w:pPr>
      <w:r w:rsidRPr="00705520">
        <w:rPr>
          <w:rFonts w:ascii="Times New Roman" w:hAnsi="Times New Roman" w:cs="Times New Roman"/>
          <w:sz w:val="24"/>
          <w:szCs w:val="24"/>
        </w:rPr>
        <w:t>Часть 2 ст. 11 Закона об арбитраже предусматривает возможность сторон арбитража согласовывать по своему усмотрению процедуру избрания (назначения) арбитра или арбитров при условии соблюдения положений частей  4-11 настоящей статьи.</w:t>
      </w:r>
    </w:p>
    <w:p w:rsidR="00F042FB" w:rsidRPr="00705520" w:rsidRDefault="00F042FB" w:rsidP="00705520">
      <w:pPr>
        <w:pStyle w:val="a5"/>
        <w:jc w:val="both"/>
        <w:rPr>
          <w:rFonts w:ascii="Times New Roman" w:hAnsi="Times New Roman" w:cs="Times New Roman"/>
          <w:sz w:val="24"/>
          <w:szCs w:val="24"/>
        </w:rPr>
      </w:pPr>
      <w:proofErr w:type="spellStart"/>
      <w:r w:rsidRPr="00705520">
        <w:rPr>
          <w:rFonts w:ascii="Times New Roman" w:hAnsi="Times New Roman" w:cs="Times New Roman"/>
          <w:sz w:val="24"/>
          <w:szCs w:val="24"/>
        </w:rPr>
        <w:t>Несоблюдений</w:t>
      </w:r>
      <w:proofErr w:type="spellEnd"/>
      <w:r w:rsidRPr="00705520">
        <w:rPr>
          <w:rFonts w:ascii="Times New Roman" w:hAnsi="Times New Roman" w:cs="Times New Roman"/>
          <w:sz w:val="24"/>
          <w:szCs w:val="24"/>
        </w:rPr>
        <w:t xml:space="preserve"> положений частей 4-11 ст.11 Закона об арбитраже не имеется.</w:t>
      </w:r>
    </w:p>
    <w:p w:rsidR="00F042FB" w:rsidRPr="00705520" w:rsidRDefault="00F042FB" w:rsidP="00705520">
      <w:pPr>
        <w:pStyle w:val="a5"/>
        <w:ind w:firstLine="708"/>
        <w:jc w:val="both"/>
        <w:rPr>
          <w:rFonts w:ascii="Times New Roman" w:hAnsi="Times New Roman" w:cs="Times New Roman"/>
          <w:sz w:val="24"/>
          <w:szCs w:val="24"/>
        </w:rPr>
      </w:pPr>
      <w:r w:rsidRPr="00705520">
        <w:rPr>
          <w:rFonts w:ascii="Times New Roman" w:hAnsi="Times New Roman" w:cs="Times New Roman"/>
          <w:sz w:val="24"/>
          <w:szCs w:val="24"/>
        </w:rPr>
        <w:t>Выбранный истцом арбитр является членом Товарищества арбитров (не является юридическим лицом), сведения о чём размещены в информационно-телекоммуникационной сети «Интернет» на сайте </w:t>
      </w:r>
      <w:hyperlink r:id="rId6" w:tgtFrame="_blank" w:history="1">
        <w:r w:rsidRPr="00705520">
          <w:rPr>
            <w:rStyle w:val="a4"/>
            <w:rFonts w:ascii="Times New Roman" w:hAnsi="Times New Roman" w:cs="Times New Roman"/>
            <w:color w:val="0077CC"/>
            <w:sz w:val="24"/>
            <w:szCs w:val="24"/>
          </w:rPr>
          <w:t>www.olts.su</w:t>
        </w:r>
      </w:hyperlink>
      <w:r w:rsidRPr="00705520">
        <w:rPr>
          <w:rFonts w:ascii="Times New Roman" w:hAnsi="Times New Roman" w:cs="Times New Roman"/>
          <w:sz w:val="24"/>
          <w:szCs w:val="24"/>
        </w:rPr>
        <w:t> на странице «Главная» в рубрике «Товарищество арбитров» в свободном доступе.</w:t>
      </w:r>
    </w:p>
    <w:p w:rsidR="00F042FB" w:rsidRPr="00705520" w:rsidRDefault="00F042FB" w:rsidP="00705520">
      <w:pPr>
        <w:pStyle w:val="a5"/>
        <w:ind w:firstLine="708"/>
        <w:jc w:val="both"/>
        <w:rPr>
          <w:rFonts w:ascii="Times New Roman" w:hAnsi="Times New Roman" w:cs="Times New Roman"/>
          <w:sz w:val="24"/>
          <w:szCs w:val="24"/>
        </w:rPr>
      </w:pPr>
      <w:r w:rsidRPr="00705520">
        <w:rPr>
          <w:rFonts w:ascii="Times New Roman" w:hAnsi="Times New Roman" w:cs="Times New Roman"/>
          <w:sz w:val="24"/>
          <w:szCs w:val="24"/>
        </w:rPr>
        <w:t>Иск основан на обязательствах займа, регламентированных Гражданским кодексом РФ (далее – ГК РФ), в силу ч. 1 ст. 11 которого защиту нарушенных или оспоренных гражданских прав осуществляет в соответствии с установленной процессуальным законодательством подведомственностью дел суд, арбитражный суд или третейский суд.</w:t>
      </w:r>
    </w:p>
    <w:p w:rsidR="00F042FB" w:rsidRPr="00705520" w:rsidRDefault="00F042FB" w:rsidP="00705520">
      <w:pPr>
        <w:pStyle w:val="a5"/>
        <w:ind w:firstLine="708"/>
        <w:jc w:val="both"/>
        <w:rPr>
          <w:rFonts w:ascii="Times New Roman" w:hAnsi="Times New Roman" w:cs="Times New Roman"/>
          <w:sz w:val="24"/>
          <w:szCs w:val="24"/>
        </w:rPr>
      </w:pPr>
      <w:r w:rsidRPr="00705520">
        <w:rPr>
          <w:rFonts w:ascii="Times New Roman" w:hAnsi="Times New Roman" w:cs="Times New Roman"/>
          <w:sz w:val="24"/>
          <w:szCs w:val="24"/>
        </w:rPr>
        <w:t xml:space="preserve">Переданный сторонами на рассмотрение третейского суда спор возник из конкретных </w:t>
      </w:r>
      <w:bookmarkStart w:id="0" w:name="_GoBack"/>
      <w:bookmarkEnd w:id="0"/>
      <w:r w:rsidRPr="00705520">
        <w:rPr>
          <w:rFonts w:ascii="Times New Roman" w:hAnsi="Times New Roman" w:cs="Times New Roman"/>
          <w:sz w:val="24"/>
          <w:szCs w:val="24"/>
        </w:rPr>
        <w:t>гражданско-правовых отношений, существующих на момент возникновения спора, предметно-субъектная подведомственность спора третейскому суду ad hoc имеется.</w:t>
      </w:r>
    </w:p>
    <w:p w:rsidR="00F042FB" w:rsidRPr="00705520" w:rsidRDefault="00F042FB" w:rsidP="00705520">
      <w:pPr>
        <w:pStyle w:val="a5"/>
        <w:ind w:firstLine="708"/>
        <w:jc w:val="both"/>
        <w:rPr>
          <w:rFonts w:ascii="Times New Roman" w:hAnsi="Times New Roman" w:cs="Times New Roman"/>
          <w:sz w:val="24"/>
          <w:szCs w:val="24"/>
        </w:rPr>
      </w:pPr>
      <w:r w:rsidRPr="00705520">
        <w:rPr>
          <w:rFonts w:ascii="Times New Roman" w:hAnsi="Times New Roman" w:cs="Times New Roman"/>
          <w:sz w:val="24"/>
          <w:szCs w:val="24"/>
        </w:rPr>
        <w:t>Оснований для самоотвода арбитра, установленных ст.ст. 11, 12 Закона об арбитраже</w:t>
      </w:r>
      <w:r w:rsidR="00C020B8" w:rsidRPr="00705520">
        <w:rPr>
          <w:rFonts w:ascii="Times New Roman" w:hAnsi="Times New Roman" w:cs="Times New Roman"/>
          <w:sz w:val="24"/>
          <w:szCs w:val="24"/>
        </w:rPr>
        <w:t>, ст. 47 Кодекса третейского судопроизводства</w:t>
      </w:r>
      <w:r w:rsidRPr="00705520">
        <w:rPr>
          <w:rFonts w:ascii="Times New Roman" w:hAnsi="Times New Roman" w:cs="Times New Roman"/>
          <w:sz w:val="24"/>
          <w:szCs w:val="24"/>
        </w:rPr>
        <w:t xml:space="preserve"> и ст.ст. 16, 17, 19 ГПК РФ, не имеется, иск подлежит разбирательству в третейском порядке.</w:t>
      </w:r>
    </w:p>
    <w:p w:rsidR="00F042FB" w:rsidRPr="00705520" w:rsidRDefault="00F042FB" w:rsidP="00705520">
      <w:pPr>
        <w:pStyle w:val="a5"/>
        <w:ind w:firstLine="708"/>
        <w:jc w:val="both"/>
        <w:rPr>
          <w:rFonts w:ascii="Times New Roman" w:hAnsi="Times New Roman" w:cs="Times New Roman"/>
          <w:sz w:val="24"/>
          <w:szCs w:val="24"/>
        </w:rPr>
      </w:pPr>
      <w:r w:rsidRPr="00705520">
        <w:rPr>
          <w:rFonts w:ascii="Times New Roman" w:hAnsi="Times New Roman" w:cs="Times New Roman"/>
          <w:sz w:val="24"/>
          <w:szCs w:val="24"/>
        </w:rPr>
        <w:t xml:space="preserve">Следовательно, третейский суд ad hoс в составе арбитра </w:t>
      </w:r>
      <w:r w:rsidRPr="003B1CE2">
        <w:rPr>
          <w:rFonts w:ascii="Times New Roman" w:hAnsi="Times New Roman" w:cs="Times New Roman"/>
          <w:sz w:val="24"/>
          <w:szCs w:val="24"/>
        </w:rPr>
        <w:t>Герштейна Г.И.</w:t>
      </w:r>
      <w:r w:rsidRPr="00705520">
        <w:rPr>
          <w:rFonts w:ascii="Times New Roman" w:hAnsi="Times New Roman" w:cs="Times New Roman"/>
          <w:sz w:val="24"/>
          <w:szCs w:val="24"/>
        </w:rPr>
        <w:t xml:space="preserve"> компетентен рассматривать переданный на его разрешение вышеназванный спор, с поправкой на отсутствие администрирования арбитража со стороны «Международного третейского суда ЛО» либо иного постоянно действующего арбитражного учреждения.</w:t>
      </w:r>
    </w:p>
    <w:p w:rsidR="00F042FB" w:rsidRPr="00705520" w:rsidRDefault="00F042FB" w:rsidP="00705520">
      <w:pPr>
        <w:pStyle w:val="a5"/>
        <w:ind w:firstLine="708"/>
        <w:jc w:val="both"/>
        <w:rPr>
          <w:rFonts w:ascii="Times New Roman" w:hAnsi="Times New Roman" w:cs="Times New Roman"/>
          <w:sz w:val="24"/>
          <w:szCs w:val="24"/>
        </w:rPr>
      </w:pPr>
      <w:r w:rsidRPr="00705520">
        <w:rPr>
          <w:rFonts w:ascii="Times New Roman" w:hAnsi="Times New Roman" w:cs="Times New Roman"/>
          <w:sz w:val="24"/>
          <w:szCs w:val="24"/>
        </w:rPr>
        <w:t>В связи с этим, третейский суд ad hoс</w:t>
      </w:r>
      <w:r w:rsidR="00C020B8" w:rsidRPr="00705520">
        <w:rPr>
          <w:rFonts w:ascii="Times New Roman" w:hAnsi="Times New Roman" w:cs="Times New Roman"/>
          <w:sz w:val="24"/>
          <w:szCs w:val="24"/>
        </w:rPr>
        <w:t>,</w:t>
      </w:r>
    </w:p>
    <w:p w:rsidR="00F042FB" w:rsidRPr="00705520" w:rsidRDefault="00F042FB" w:rsidP="00705520">
      <w:pPr>
        <w:pStyle w:val="a5"/>
        <w:jc w:val="center"/>
        <w:rPr>
          <w:rFonts w:ascii="Times New Roman" w:hAnsi="Times New Roman" w:cs="Times New Roman"/>
          <w:b/>
          <w:color w:val="000000"/>
          <w:sz w:val="24"/>
          <w:szCs w:val="24"/>
        </w:rPr>
      </w:pPr>
      <w:r w:rsidRPr="00705520">
        <w:rPr>
          <w:rFonts w:ascii="Times New Roman" w:hAnsi="Times New Roman" w:cs="Times New Roman"/>
          <w:b/>
          <w:color w:val="000000"/>
          <w:sz w:val="24"/>
          <w:szCs w:val="24"/>
        </w:rPr>
        <w:t>УСТАНОВИЛ:</w:t>
      </w:r>
    </w:p>
    <w:p w:rsidR="00F042FB" w:rsidRPr="00705520" w:rsidRDefault="00F042FB" w:rsidP="00705520">
      <w:pPr>
        <w:pStyle w:val="a5"/>
        <w:ind w:firstLine="708"/>
        <w:jc w:val="both"/>
        <w:rPr>
          <w:rFonts w:ascii="Times New Roman" w:hAnsi="Times New Roman" w:cs="Times New Roman"/>
          <w:sz w:val="24"/>
          <w:szCs w:val="24"/>
        </w:rPr>
      </w:pPr>
      <w:r w:rsidRPr="00705520">
        <w:rPr>
          <w:rFonts w:ascii="Times New Roman" w:hAnsi="Times New Roman" w:cs="Times New Roman"/>
          <w:sz w:val="24"/>
          <w:szCs w:val="24"/>
        </w:rPr>
        <w:t>ООО «</w:t>
      </w:r>
      <w:r w:rsidR="0030208F">
        <w:rPr>
          <w:rFonts w:ascii="Times New Roman" w:hAnsi="Times New Roman" w:cs="Times New Roman"/>
          <w:sz w:val="24"/>
          <w:szCs w:val="24"/>
        </w:rPr>
        <w:t>данные изъяты</w:t>
      </w:r>
      <w:r w:rsidRPr="00705520">
        <w:rPr>
          <w:rFonts w:ascii="Times New Roman" w:hAnsi="Times New Roman" w:cs="Times New Roman"/>
          <w:sz w:val="24"/>
          <w:szCs w:val="24"/>
        </w:rPr>
        <w:t>» обратилось с иском</w:t>
      </w:r>
      <w:r w:rsidR="005F49FA" w:rsidRPr="00705520">
        <w:rPr>
          <w:rFonts w:ascii="Times New Roman" w:hAnsi="Times New Roman" w:cs="Times New Roman"/>
          <w:sz w:val="24"/>
          <w:szCs w:val="24"/>
        </w:rPr>
        <w:t xml:space="preserve"> в третейский суд</w:t>
      </w:r>
      <w:r w:rsidRPr="00705520">
        <w:rPr>
          <w:rFonts w:ascii="Times New Roman" w:hAnsi="Times New Roman" w:cs="Times New Roman"/>
          <w:sz w:val="24"/>
          <w:szCs w:val="24"/>
        </w:rPr>
        <w:t xml:space="preserve"> о взыскании денежных средств к ответчице </w:t>
      </w:r>
      <w:r w:rsidR="0030208F">
        <w:rPr>
          <w:rFonts w:ascii="Times New Roman" w:hAnsi="Times New Roman" w:cs="Times New Roman"/>
          <w:sz w:val="24"/>
          <w:szCs w:val="24"/>
        </w:rPr>
        <w:t>ФИО1</w:t>
      </w:r>
      <w:r w:rsidRPr="00705520">
        <w:rPr>
          <w:rFonts w:ascii="Times New Roman" w:hAnsi="Times New Roman" w:cs="Times New Roman"/>
          <w:sz w:val="24"/>
          <w:szCs w:val="24"/>
        </w:rPr>
        <w:t xml:space="preserve">, обосновывая свои требования положениями заключенного </w:t>
      </w:r>
      <w:r w:rsidR="0030208F">
        <w:rPr>
          <w:rFonts w:ascii="Times New Roman" w:hAnsi="Times New Roman" w:cs="Times New Roman"/>
          <w:sz w:val="24"/>
          <w:szCs w:val="24"/>
        </w:rPr>
        <w:t>/дата/</w:t>
      </w:r>
      <w:r w:rsidRPr="00705520">
        <w:rPr>
          <w:rFonts w:ascii="Times New Roman" w:hAnsi="Times New Roman" w:cs="Times New Roman"/>
          <w:sz w:val="24"/>
          <w:szCs w:val="24"/>
        </w:rPr>
        <w:t xml:space="preserve">.2018 г. между истцом и ответчиком договора по оказанию услуг ремонта автомобилей, по которому ответчиком нарушены </w:t>
      </w:r>
      <w:r w:rsidR="00FD3CA4" w:rsidRPr="00705520">
        <w:rPr>
          <w:rFonts w:ascii="Times New Roman" w:hAnsi="Times New Roman" w:cs="Times New Roman"/>
          <w:sz w:val="24"/>
          <w:szCs w:val="24"/>
        </w:rPr>
        <w:t>обязательства по оплате работ ремонта</w:t>
      </w:r>
      <w:r w:rsidRPr="00705520">
        <w:rPr>
          <w:rFonts w:ascii="Times New Roman" w:hAnsi="Times New Roman" w:cs="Times New Roman"/>
          <w:sz w:val="24"/>
          <w:szCs w:val="24"/>
        </w:rPr>
        <w:t xml:space="preserve"> автомобилей, вследствие чего образовалась задолженность в общей сумме </w:t>
      </w:r>
      <w:r w:rsidR="001A5BD2">
        <w:rPr>
          <w:rFonts w:ascii="Times New Roman" w:hAnsi="Times New Roman" w:cs="Times New Roman"/>
          <w:sz w:val="24"/>
          <w:szCs w:val="24"/>
        </w:rPr>
        <w:t>/сумма/</w:t>
      </w:r>
      <w:r w:rsidRPr="00705520">
        <w:rPr>
          <w:rFonts w:ascii="Times New Roman" w:hAnsi="Times New Roman" w:cs="Times New Roman"/>
          <w:sz w:val="24"/>
          <w:szCs w:val="24"/>
        </w:rPr>
        <w:t xml:space="preserve"> рублей 00 копеек. </w:t>
      </w:r>
      <w:r w:rsidR="00B94A36" w:rsidRPr="00705520">
        <w:rPr>
          <w:rFonts w:ascii="Times New Roman" w:hAnsi="Times New Roman" w:cs="Times New Roman"/>
          <w:sz w:val="24"/>
          <w:szCs w:val="24"/>
        </w:rPr>
        <w:t xml:space="preserve">Одновременно с этим истец просит взыскать судебные расходы. </w:t>
      </w:r>
      <w:r w:rsidRPr="00705520">
        <w:rPr>
          <w:rFonts w:ascii="Times New Roman" w:hAnsi="Times New Roman" w:cs="Times New Roman"/>
          <w:sz w:val="24"/>
          <w:szCs w:val="24"/>
        </w:rPr>
        <w:t>Истец указывает, что между ним и собст</w:t>
      </w:r>
      <w:r w:rsidR="00FC4269" w:rsidRPr="00705520">
        <w:rPr>
          <w:rFonts w:ascii="Times New Roman" w:hAnsi="Times New Roman" w:cs="Times New Roman"/>
          <w:sz w:val="24"/>
          <w:szCs w:val="24"/>
        </w:rPr>
        <w:t>венником автомобилей марки</w:t>
      </w:r>
      <w:r w:rsidRPr="00705520">
        <w:rPr>
          <w:rFonts w:ascii="Times New Roman" w:hAnsi="Times New Roman" w:cs="Times New Roman"/>
          <w:sz w:val="24"/>
          <w:szCs w:val="24"/>
        </w:rPr>
        <w:t xml:space="preserve"> РЕНО ДАСТЕР, государственный регистрационный знак </w:t>
      </w:r>
      <w:r w:rsidR="001A5BD2">
        <w:rPr>
          <w:rFonts w:ascii="Times New Roman" w:hAnsi="Times New Roman" w:cs="Times New Roman"/>
          <w:sz w:val="24"/>
          <w:szCs w:val="24"/>
        </w:rPr>
        <w:t>/данные изъяты/</w:t>
      </w:r>
      <w:r w:rsidRPr="00705520">
        <w:rPr>
          <w:rFonts w:ascii="Times New Roman" w:hAnsi="Times New Roman" w:cs="Times New Roman"/>
          <w:sz w:val="24"/>
          <w:szCs w:val="24"/>
        </w:rPr>
        <w:t xml:space="preserve"> и ФОЛЬКСВАГЕН-ПОЛО, государственный регистрационный знак </w:t>
      </w:r>
      <w:r w:rsidR="001A5BD2">
        <w:rPr>
          <w:rFonts w:ascii="Times New Roman" w:hAnsi="Times New Roman" w:cs="Times New Roman"/>
          <w:sz w:val="24"/>
          <w:szCs w:val="24"/>
        </w:rPr>
        <w:t xml:space="preserve">/данные изъяты/ </w:t>
      </w:r>
      <w:r w:rsidRPr="00705520">
        <w:rPr>
          <w:rFonts w:ascii="Times New Roman" w:hAnsi="Times New Roman" w:cs="Times New Roman"/>
          <w:sz w:val="24"/>
          <w:szCs w:val="24"/>
        </w:rPr>
        <w:t xml:space="preserve">был заключен договор ремонта этих автомобилей с рассрочкой платежа. Согласно заключенному договору, истец обязался произвести работы </w:t>
      </w:r>
      <w:r w:rsidR="005F49FA" w:rsidRPr="00705520">
        <w:rPr>
          <w:rFonts w:ascii="Times New Roman" w:hAnsi="Times New Roman" w:cs="Times New Roman"/>
          <w:sz w:val="24"/>
          <w:szCs w:val="24"/>
        </w:rPr>
        <w:t>по ремонту автомобилей, в соответствии с пунктом</w:t>
      </w:r>
      <w:r w:rsidRPr="00705520">
        <w:rPr>
          <w:rFonts w:ascii="Times New Roman" w:hAnsi="Times New Roman" w:cs="Times New Roman"/>
          <w:sz w:val="24"/>
          <w:szCs w:val="24"/>
        </w:rPr>
        <w:t xml:space="preserve"> 1.1. и 1.2. договора на оказание услуг. Срок исполнения работы по договору 5 календарных дней. Работы были приняты </w:t>
      </w:r>
      <w:r w:rsidRPr="00705520">
        <w:rPr>
          <w:rFonts w:ascii="Times New Roman" w:hAnsi="Times New Roman" w:cs="Times New Roman"/>
          <w:sz w:val="24"/>
          <w:szCs w:val="24"/>
        </w:rPr>
        <w:lastRenderedPageBreak/>
        <w:t xml:space="preserve">ответчицей, на 4-й день, о чём подписан соответствующий акт выполненных работ. Ответчица оплатила </w:t>
      </w:r>
      <w:r w:rsidR="001A5BD2">
        <w:rPr>
          <w:rFonts w:ascii="Times New Roman" w:hAnsi="Times New Roman" w:cs="Times New Roman"/>
          <w:sz w:val="24"/>
          <w:szCs w:val="24"/>
        </w:rPr>
        <w:t xml:space="preserve">/сумма/ </w:t>
      </w:r>
      <w:r w:rsidRPr="00705520">
        <w:rPr>
          <w:rFonts w:ascii="Times New Roman" w:hAnsi="Times New Roman" w:cs="Times New Roman"/>
          <w:sz w:val="24"/>
          <w:szCs w:val="24"/>
        </w:rPr>
        <w:t>рублей</w:t>
      </w:r>
      <w:r w:rsidR="005F49FA" w:rsidRPr="00705520">
        <w:rPr>
          <w:rFonts w:ascii="Times New Roman" w:hAnsi="Times New Roman" w:cs="Times New Roman"/>
          <w:sz w:val="24"/>
          <w:szCs w:val="24"/>
        </w:rPr>
        <w:t xml:space="preserve"> при заключении договора</w:t>
      </w:r>
      <w:r w:rsidRPr="00705520">
        <w:rPr>
          <w:rFonts w:ascii="Times New Roman" w:hAnsi="Times New Roman" w:cs="Times New Roman"/>
          <w:sz w:val="24"/>
          <w:szCs w:val="24"/>
        </w:rPr>
        <w:t xml:space="preserve"> и осталась должна е</w:t>
      </w:r>
      <w:r w:rsidR="004A14F2" w:rsidRPr="00705520">
        <w:rPr>
          <w:rFonts w:ascii="Times New Roman" w:hAnsi="Times New Roman" w:cs="Times New Roman"/>
          <w:sz w:val="24"/>
          <w:szCs w:val="24"/>
        </w:rPr>
        <w:t xml:space="preserve">щё </w:t>
      </w:r>
      <w:r w:rsidR="001A5BD2">
        <w:rPr>
          <w:rFonts w:ascii="Times New Roman" w:hAnsi="Times New Roman" w:cs="Times New Roman"/>
          <w:sz w:val="24"/>
          <w:szCs w:val="24"/>
        </w:rPr>
        <w:t xml:space="preserve">/сумма/ </w:t>
      </w:r>
      <w:r w:rsidR="004A14F2" w:rsidRPr="00705520">
        <w:rPr>
          <w:rFonts w:ascii="Times New Roman" w:hAnsi="Times New Roman" w:cs="Times New Roman"/>
          <w:sz w:val="24"/>
          <w:szCs w:val="24"/>
        </w:rPr>
        <w:t>рублей, которые необходимо было</w:t>
      </w:r>
      <w:r w:rsidRPr="00705520">
        <w:rPr>
          <w:rFonts w:ascii="Times New Roman" w:hAnsi="Times New Roman" w:cs="Times New Roman"/>
          <w:sz w:val="24"/>
          <w:szCs w:val="24"/>
        </w:rPr>
        <w:t xml:space="preserve"> заплатить не позд</w:t>
      </w:r>
      <w:r w:rsidR="007E729B" w:rsidRPr="00705520">
        <w:rPr>
          <w:rFonts w:ascii="Times New Roman" w:hAnsi="Times New Roman" w:cs="Times New Roman"/>
          <w:sz w:val="24"/>
          <w:szCs w:val="24"/>
        </w:rPr>
        <w:t xml:space="preserve">нее </w:t>
      </w:r>
      <w:r w:rsidR="001A5BD2">
        <w:rPr>
          <w:rFonts w:ascii="Times New Roman" w:hAnsi="Times New Roman" w:cs="Times New Roman"/>
          <w:sz w:val="24"/>
          <w:szCs w:val="24"/>
        </w:rPr>
        <w:t xml:space="preserve">/дата/ </w:t>
      </w:r>
      <w:r w:rsidR="007E729B" w:rsidRPr="00705520">
        <w:rPr>
          <w:rFonts w:ascii="Times New Roman" w:hAnsi="Times New Roman" w:cs="Times New Roman"/>
          <w:sz w:val="24"/>
          <w:szCs w:val="24"/>
        </w:rPr>
        <w:t>2019 года. Однако</w:t>
      </w:r>
      <w:r w:rsidRPr="00705520">
        <w:rPr>
          <w:rFonts w:ascii="Times New Roman" w:hAnsi="Times New Roman" w:cs="Times New Roman"/>
          <w:sz w:val="24"/>
          <w:szCs w:val="24"/>
        </w:rPr>
        <w:t xml:space="preserve"> </w:t>
      </w:r>
      <w:r w:rsidR="001A5BD2">
        <w:rPr>
          <w:rFonts w:ascii="Times New Roman" w:hAnsi="Times New Roman" w:cs="Times New Roman"/>
          <w:sz w:val="24"/>
          <w:szCs w:val="24"/>
        </w:rPr>
        <w:t xml:space="preserve">/дата/ </w:t>
      </w:r>
      <w:r w:rsidRPr="00705520">
        <w:rPr>
          <w:rFonts w:ascii="Times New Roman" w:hAnsi="Times New Roman" w:cs="Times New Roman"/>
          <w:sz w:val="24"/>
          <w:szCs w:val="24"/>
        </w:rPr>
        <w:t>2019 года ответчица оплату не произвела</w:t>
      </w:r>
      <w:r w:rsidR="007E729B" w:rsidRPr="00705520">
        <w:rPr>
          <w:rFonts w:ascii="Times New Roman" w:hAnsi="Times New Roman" w:cs="Times New Roman"/>
          <w:sz w:val="24"/>
          <w:szCs w:val="24"/>
        </w:rPr>
        <w:t>,</w:t>
      </w:r>
      <w:r w:rsidRPr="00705520">
        <w:rPr>
          <w:rFonts w:ascii="Times New Roman" w:hAnsi="Times New Roman" w:cs="Times New Roman"/>
          <w:sz w:val="24"/>
          <w:szCs w:val="24"/>
        </w:rPr>
        <w:t xml:space="preserve"> мотивируя тем, что отсутствуют денежные средства.</w:t>
      </w:r>
    </w:p>
    <w:p w:rsidR="00F042FB" w:rsidRPr="00705520" w:rsidRDefault="00F042FB" w:rsidP="00705520">
      <w:pPr>
        <w:pStyle w:val="a5"/>
        <w:ind w:firstLine="708"/>
        <w:jc w:val="both"/>
        <w:rPr>
          <w:rFonts w:ascii="Times New Roman" w:hAnsi="Times New Roman" w:cs="Times New Roman"/>
          <w:sz w:val="24"/>
          <w:szCs w:val="24"/>
        </w:rPr>
      </w:pPr>
      <w:r w:rsidRPr="00705520">
        <w:rPr>
          <w:rFonts w:ascii="Times New Roman" w:hAnsi="Times New Roman" w:cs="Times New Roman"/>
          <w:sz w:val="24"/>
          <w:szCs w:val="24"/>
        </w:rPr>
        <w:t xml:space="preserve">Явившийся представитель истца, директор </w:t>
      </w:r>
      <w:r w:rsidR="00252624">
        <w:rPr>
          <w:rFonts w:ascii="Times New Roman" w:hAnsi="Times New Roman" w:cs="Times New Roman"/>
          <w:sz w:val="24"/>
          <w:szCs w:val="24"/>
        </w:rPr>
        <w:t xml:space="preserve">ФИО4 </w:t>
      </w:r>
      <w:r w:rsidRPr="00705520">
        <w:rPr>
          <w:rFonts w:ascii="Times New Roman" w:hAnsi="Times New Roman" w:cs="Times New Roman"/>
          <w:sz w:val="24"/>
          <w:szCs w:val="24"/>
        </w:rPr>
        <w:t xml:space="preserve">исковые требования поддержал, просил их удовлетворить. Третейскому суду пояснил, что иногда они работают с отсрочкой платежа, для привлечения клиентов, так как автосервисов много, существует большая конкуренция, поэтому пытаются создать более выгодные условия для клиентов. Заказ был выгодный, должница производила благоприятное впечатление, пояснила, что хочет сдавать автомобили в аренду для такси и необходимо, чтобы они были в исправном состоянии. Была произведена диагностика автомобилей, выявлены неисправности, затем был заключен договор на ремонт, ответчица пояснила, что с собой имеет всего </w:t>
      </w:r>
      <w:r w:rsidR="00252624">
        <w:rPr>
          <w:rFonts w:ascii="Times New Roman" w:hAnsi="Times New Roman" w:cs="Times New Roman"/>
          <w:sz w:val="24"/>
          <w:szCs w:val="24"/>
        </w:rPr>
        <w:t>/сумма/</w:t>
      </w:r>
      <w:r w:rsidRPr="00705520">
        <w:rPr>
          <w:rFonts w:ascii="Times New Roman" w:hAnsi="Times New Roman" w:cs="Times New Roman"/>
          <w:sz w:val="24"/>
          <w:szCs w:val="24"/>
        </w:rPr>
        <w:t xml:space="preserve"> рублей, а остальные деньги отдаст позже. Заказчица также предъявила документы на автомобили, в т.ч. договоры купли продажи. Так как ремонт производился в рассрочку, то директором автосервиса были взяты ко</w:t>
      </w:r>
      <w:r w:rsidR="00FD3CA4" w:rsidRPr="00705520">
        <w:rPr>
          <w:rFonts w:ascii="Times New Roman" w:hAnsi="Times New Roman" w:cs="Times New Roman"/>
          <w:sz w:val="24"/>
          <w:szCs w:val="24"/>
        </w:rPr>
        <w:t>пии документов на автомобиль. В</w:t>
      </w:r>
      <w:r w:rsidRPr="00705520">
        <w:rPr>
          <w:rFonts w:ascii="Times New Roman" w:hAnsi="Times New Roman" w:cs="Times New Roman"/>
          <w:sz w:val="24"/>
          <w:szCs w:val="24"/>
        </w:rPr>
        <w:t>последствии, после неоплаты, представитель истца ездил к лицам, которые являлись собственниками автомобилей по регистрационным документам, однако поездка оказалась безрезультатной.</w:t>
      </w:r>
    </w:p>
    <w:p w:rsidR="00FC4269" w:rsidRPr="00705520" w:rsidRDefault="00FC4269" w:rsidP="00705520">
      <w:pPr>
        <w:pStyle w:val="a5"/>
        <w:ind w:firstLine="708"/>
        <w:jc w:val="both"/>
        <w:rPr>
          <w:rFonts w:ascii="Times New Roman" w:hAnsi="Times New Roman" w:cs="Times New Roman"/>
          <w:sz w:val="24"/>
          <w:szCs w:val="24"/>
        </w:rPr>
      </w:pPr>
      <w:r w:rsidRPr="00705520">
        <w:rPr>
          <w:rFonts w:ascii="Times New Roman" w:hAnsi="Times New Roman" w:cs="Times New Roman"/>
          <w:sz w:val="24"/>
          <w:szCs w:val="24"/>
        </w:rPr>
        <w:t>Ответчица в судебное третейское разбирательство не явилась, извещена надлежащим образом, причина неявки третейскому суду не известна. Ходатайств, возражений, отзывов, контррассчётов от ответчицы не поступило.</w:t>
      </w:r>
    </w:p>
    <w:p w:rsidR="00F042FB" w:rsidRPr="00705520" w:rsidRDefault="009338E8" w:rsidP="00705520">
      <w:pPr>
        <w:pStyle w:val="a5"/>
        <w:ind w:firstLine="708"/>
        <w:jc w:val="both"/>
        <w:rPr>
          <w:rFonts w:ascii="Times New Roman" w:hAnsi="Times New Roman" w:cs="Times New Roman"/>
          <w:sz w:val="24"/>
          <w:szCs w:val="24"/>
        </w:rPr>
      </w:pPr>
      <w:r w:rsidRPr="00705520">
        <w:rPr>
          <w:rFonts w:ascii="Times New Roman" w:hAnsi="Times New Roman" w:cs="Times New Roman"/>
          <w:sz w:val="24"/>
          <w:szCs w:val="24"/>
        </w:rPr>
        <w:t>Истцом также было заявлено</w:t>
      </w:r>
      <w:r w:rsidR="00F042FB" w:rsidRPr="00705520">
        <w:rPr>
          <w:rFonts w:ascii="Times New Roman" w:hAnsi="Times New Roman" w:cs="Times New Roman"/>
          <w:sz w:val="24"/>
          <w:szCs w:val="24"/>
        </w:rPr>
        <w:t xml:space="preserve"> письменное ходатайство</w:t>
      </w:r>
      <w:r w:rsidR="00F73E5F" w:rsidRPr="00705520">
        <w:rPr>
          <w:rFonts w:ascii="Times New Roman" w:hAnsi="Times New Roman" w:cs="Times New Roman"/>
          <w:sz w:val="24"/>
          <w:szCs w:val="24"/>
        </w:rPr>
        <w:t xml:space="preserve"> (повторное)</w:t>
      </w:r>
      <w:r w:rsidR="00F042FB" w:rsidRPr="00705520">
        <w:rPr>
          <w:rFonts w:ascii="Times New Roman" w:hAnsi="Times New Roman" w:cs="Times New Roman"/>
          <w:sz w:val="24"/>
          <w:szCs w:val="24"/>
        </w:rPr>
        <w:t xml:space="preserve"> от </w:t>
      </w:r>
      <w:r w:rsidR="00252624">
        <w:rPr>
          <w:rFonts w:ascii="Times New Roman" w:hAnsi="Times New Roman" w:cs="Times New Roman"/>
          <w:sz w:val="24"/>
          <w:szCs w:val="24"/>
        </w:rPr>
        <w:t>/дата</w:t>
      </w:r>
      <w:proofErr w:type="gramStart"/>
      <w:r w:rsidR="00252624">
        <w:rPr>
          <w:rFonts w:ascii="Times New Roman" w:hAnsi="Times New Roman" w:cs="Times New Roman"/>
          <w:sz w:val="24"/>
          <w:szCs w:val="24"/>
        </w:rPr>
        <w:t xml:space="preserve">/ </w:t>
      </w:r>
      <w:r w:rsidR="00F042FB" w:rsidRPr="00705520">
        <w:rPr>
          <w:rFonts w:ascii="Times New Roman" w:hAnsi="Times New Roman" w:cs="Times New Roman"/>
          <w:sz w:val="24"/>
          <w:szCs w:val="24"/>
        </w:rPr>
        <w:t xml:space="preserve"> 2019</w:t>
      </w:r>
      <w:proofErr w:type="gramEnd"/>
      <w:r w:rsidR="00F042FB" w:rsidRPr="00705520">
        <w:rPr>
          <w:rFonts w:ascii="Times New Roman" w:hAnsi="Times New Roman" w:cs="Times New Roman"/>
          <w:sz w:val="24"/>
          <w:szCs w:val="24"/>
        </w:rPr>
        <w:t xml:space="preserve"> г. о наложении запрета эксплуатации вышеуказанных транспортных средств ответчицей, до полной оплаты долговых обязательств.</w:t>
      </w:r>
    </w:p>
    <w:p w:rsidR="00F042FB" w:rsidRPr="00705520" w:rsidRDefault="00F042FB" w:rsidP="00705520">
      <w:pPr>
        <w:pStyle w:val="a5"/>
        <w:ind w:firstLine="708"/>
        <w:jc w:val="both"/>
        <w:rPr>
          <w:rFonts w:ascii="Times New Roman" w:hAnsi="Times New Roman" w:cs="Times New Roman"/>
          <w:sz w:val="24"/>
          <w:szCs w:val="24"/>
        </w:rPr>
      </w:pPr>
      <w:r w:rsidRPr="00705520">
        <w:rPr>
          <w:rFonts w:ascii="Times New Roman" w:hAnsi="Times New Roman" w:cs="Times New Roman"/>
          <w:sz w:val="24"/>
          <w:szCs w:val="24"/>
        </w:rPr>
        <w:t>Совещаясь на месте, третейский суд постановил разрешить судьбу ходатайства о принятии обеспечительных мер в Арбитражном решении без вынесения отдельного Постановления, с отражением судьбы разрешённого ходатайства в Арбитражном решении.</w:t>
      </w:r>
      <w:r w:rsidR="00890D39" w:rsidRPr="00705520">
        <w:rPr>
          <w:rFonts w:ascii="Times New Roman" w:hAnsi="Times New Roman" w:cs="Times New Roman"/>
          <w:sz w:val="24"/>
          <w:szCs w:val="24"/>
        </w:rPr>
        <w:t xml:space="preserve"> Данная позиция третейского суда не противоречит Федеральному закону «Об арбитраже (третейском разбирательстве) в РФ», которым установлено (ч.1 ст. 17 закона): </w:t>
      </w:r>
      <w:proofErr w:type="gramStart"/>
      <w:r w:rsidR="00890D39" w:rsidRPr="00705520">
        <w:rPr>
          <w:rFonts w:ascii="Times New Roman" w:hAnsi="Times New Roman" w:cs="Times New Roman"/>
          <w:i/>
          <w:sz w:val="24"/>
          <w:szCs w:val="24"/>
        </w:rPr>
        <w:t>«…</w:t>
      </w:r>
      <w:r w:rsidR="00890D39" w:rsidRPr="00705520">
        <w:rPr>
          <w:rFonts w:ascii="Times New Roman" w:hAnsi="Times New Roman" w:cs="Times New Roman"/>
          <w:sz w:val="24"/>
          <w:szCs w:val="24"/>
        </w:rPr>
        <w:t>.</w:t>
      </w:r>
      <w:proofErr w:type="gramEnd"/>
      <w:r w:rsidR="00890D39" w:rsidRPr="00705520">
        <w:rPr>
          <w:rFonts w:ascii="Times New Roman" w:hAnsi="Times New Roman" w:cs="Times New Roman"/>
          <w:i/>
          <w:sz w:val="24"/>
          <w:szCs w:val="24"/>
        </w:rPr>
        <w:t xml:space="preserve">Постановления </w:t>
      </w:r>
      <w:r w:rsidR="00890D39" w:rsidRPr="00705520">
        <w:rPr>
          <w:rFonts w:ascii="Times New Roman" w:hAnsi="Times New Roman" w:cs="Times New Roman"/>
          <w:b/>
          <w:i/>
          <w:sz w:val="24"/>
          <w:szCs w:val="24"/>
        </w:rPr>
        <w:t>и иные процессуальные акты</w:t>
      </w:r>
      <w:r w:rsidR="00890D39" w:rsidRPr="00705520">
        <w:rPr>
          <w:rFonts w:ascii="Times New Roman" w:hAnsi="Times New Roman" w:cs="Times New Roman"/>
          <w:i/>
          <w:sz w:val="24"/>
          <w:szCs w:val="24"/>
        </w:rPr>
        <w:t xml:space="preserve"> третейского суда о принятии обеспечительных мер подлежат выполнению сторонами.». </w:t>
      </w:r>
      <w:r w:rsidR="00890D39" w:rsidRPr="00705520">
        <w:rPr>
          <w:rFonts w:ascii="Times New Roman" w:hAnsi="Times New Roman" w:cs="Times New Roman"/>
          <w:sz w:val="24"/>
          <w:szCs w:val="24"/>
        </w:rPr>
        <w:t>Из чего следует, что обеспечительные меры третейского суда могут приниматься как в форме Постановлений, так и в форме Арбитражный решений.</w:t>
      </w:r>
    </w:p>
    <w:p w:rsidR="00F042FB" w:rsidRPr="00705520" w:rsidRDefault="00F042FB" w:rsidP="00705520">
      <w:pPr>
        <w:pStyle w:val="a5"/>
        <w:jc w:val="both"/>
        <w:rPr>
          <w:rFonts w:ascii="Times New Roman" w:hAnsi="Times New Roman" w:cs="Times New Roman"/>
          <w:sz w:val="24"/>
          <w:szCs w:val="24"/>
        </w:rPr>
      </w:pPr>
      <w:r w:rsidRPr="00705520">
        <w:rPr>
          <w:rFonts w:ascii="Times New Roman" w:hAnsi="Times New Roman" w:cs="Times New Roman"/>
          <w:sz w:val="24"/>
          <w:szCs w:val="24"/>
        </w:rPr>
        <w:t> </w:t>
      </w:r>
      <w:r w:rsidR="00C020B8" w:rsidRPr="00705520">
        <w:rPr>
          <w:rFonts w:ascii="Times New Roman" w:hAnsi="Times New Roman" w:cs="Times New Roman"/>
          <w:sz w:val="24"/>
          <w:szCs w:val="24"/>
        </w:rPr>
        <w:tab/>
      </w:r>
      <w:r w:rsidRPr="00705520">
        <w:rPr>
          <w:rFonts w:ascii="Times New Roman" w:hAnsi="Times New Roman" w:cs="Times New Roman"/>
          <w:sz w:val="24"/>
          <w:szCs w:val="24"/>
        </w:rPr>
        <w:t xml:space="preserve">Супруги </w:t>
      </w:r>
      <w:r w:rsidR="00252624">
        <w:rPr>
          <w:rFonts w:ascii="Times New Roman" w:hAnsi="Times New Roman" w:cs="Times New Roman"/>
          <w:sz w:val="24"/>
          <w:szCs w:val="24"/>
        </w:rPr>
        <w:t xml:space="preserve">ФИО2 и </w:t>
      </w:r>
      <w:r w:rsidR="00CA3B04">
        <w:rPr>
          <w:rFonts w:ascii="Times New Roman" w:hAnsi="Times New Roman" w:cs="Times New Roman"/>
          <w:sz w:val="24"/>
          <w:szCs w:val="24"/>
        </w:rPr>
        <w:t>ФИО3</w:t>
      </w:r>
      <w:r w:rsidR="009338E8" w:rsidRPr="00705520">
        <w:rPr>
          <w:rFonts w:ascii="Times New Roman" w:hAnsi="Times New Roman" w:cs="Times New Roman"/>
          <w:sz w:val="24"/>
          <w:szCs w:val="24"/>
        </w:rPr>
        <w:t xml:space="preserve"> (со слов представителя истца)</w:t>
      </w:r>
      <w:r w:rsidRPr="00705520">
        <w:rPr>
          <w:rFonts w:ascii="Times New Roman" w:hAnsi="Times New Roman" w:cs="Times New Roman"/>
          <w:sz w:val="24"/>
          <w:szCs w:val="24"/>
        </w:rPr>
        <w:t xml:space="preserve"> пояснили</w:t>
      </w:r>
      <w:r w:rsidR="009338E8" w:rsidRPr="00705520">
        <w:rPr>
          <w:rFonts w:ascii="Times New Roman" w:hAnsi="Times New Roman" w:cs="Times New Roman"/>
          <w:sz w:val="24"/>
          <w:szCs w:val="24"/>
        </w:rPr>
        <w:t xml:space="preserve"> директору</w:t>
      </w:r>
      <w:r w:rsidRPr="00705520">
        <w:rPr>
          <w:rFonts w:ascii="Times New Roman" w:hAnsi="Times New Roman" w:cs="Times New Roman"/>
          <w:sz w:val="24"/>
          <w:szCs w:val="24"/>
        </w:rPr>
        <w:t>, что продали эти автомобили, они являются лишь титульными собственниками по документам, покупатель обещала переоформить их на себя, но не сделала этого. Пояснили, что имеют с ней контакт, так как им приходят штрафы, которая покупательница оплачивает. Ремонт автомобилей оплачивать не будут,  их собственниками не являются, договор на ремонт не заключали.</w:t>
      </w:r>
    </w:p>
    <w:p w:rsidR="00F042FB" w:rsidRPr="00705520" w:rsidRDefault="00F042FB" w:rsidP="00705520">
      <w:pPr>
        <w:pStyle w:val="a5"/>
        <w:ind w:firstLine="708"/>
        <w:jc w:val="both"/>
        <w:rPr>
          <w:rFonts w:ascii="Times New Roman" w:hAnsi="Times New Roman" w:cs="Times New Roman"/>
          <w:sz w:val="24"/>
          <w:szCs w:val="24"/>
        </w:rPr>
      </w:pPr>
      <w:r w:rsidRPr="00705520">
        <w:rPr>
          <w:rFonts w:ascii="Times New Roman" w:hAnsi="Times New Roman" w:cs="Times New Roman"/>
          <w:sz w:val="24"/>
          <w:szCs w:val="24"/>
        </w:rPr>
        <w:t xml:space="preserve">Привлечённый третьим лицом к участию в третейском разбирательстве </w:t>
      </w:r>
      <w:r w:rsidR="00B6042B">
        <w:rPr>
          <w:rFonts w:ascii="Times New Roman" w:hAnsi="Times New Roman" w:cs="Times New Roman"/>
          <w:sz w:val="24"/>
          <w:szCs w:val="24"/>
        </w:rPr>
        <w:t xml:space="preserve">ФИО2 </w:t>
      </w:r>
      <w:r w:rsidRPr="00705520">
        <w:rPr>
          <w:rFonts w:ascii="Times New Roman" w:hAnsi="Times New Roman" w:cs="Times New Roman"/>
          <w:sz w:val="24"/>
          <w:szCs w:val="24"/>
        </w:rPr>
        <w:t>явился в третейский суд и повторил доводы представителя истца, также пояснил, что его жена по семейным обстоятельствам явиться не смогла</w:t>
      </w:r>
      <w:r w:rsidR="006B61A0" w:rsidRPr="00705520">
        <w:rPr>
          <w:rFonts w:ascii="Times New Roman" w:hAnsi="Times New Roman" w:cs="Times New Roman"/>
          <w:sz w:val="24"/>
          <w:szCs w:val="24"/>
        </w:rPr>
        <w:t xml:space="preserve"> в третейский суд</w:t>
      </w:r>
      <w:r w:rsidRPr="00705520">
        <w:rPr>
          <w:rFonts w:ascii="Times New Roman" w:hAnsi="Times New Roman" w:cs="Times New Roman"/>
          <w:sz w:val="24"/>
          <w:szCs w:val="24"/>
        </w:rPr>
        <w:t>, о третейском разбирательстве знает и, со слов третьего лица, поддерживает позицию супруга (третьим лицом предъявлено Свидетельство о браке </w:t>
      </w:r>
      <w:r w:rsidR="00B6042B">
        <w:rPr>
          <w:rFonts w:ascii="Times New Roman" w:hAnsi="Times New Roman" w:cs="Times New Roman"/>
          <w:sz w:val="24"/>
          <w:szCs w:val="24"/>
        </w:rPr>
        <w:t>/данные изъяты/</w:t>
      </w:r>
      <w:r w:rsidRPr="00705520">
        <w:rPr>
          <w:rFonts w:ascii="Times New Roman" w:hAnsi="Times New Roman" w:cs="Times New Roman"/>
          <w:sz w:val="24"/>
          <w:szCs w:val="24"/>
        </w:rPr>
        <w:t xml:space="preserve">). </w:t>
      </w:r>
      <w:r w:rsidR="00B6042B">
        <w:rPr>
          <w:rFonts w:ascii="Times New Roman" w:hAnsi="Times New Roman" w:cs="Times New Roman"/>
          <w:sz w:val="24"/>
          <w:szCs w:val="24"/>
        </w:rPr>
        <w:t>ФИО1</w:t>
      </w:r>
      <w:r w:rsidRPr="00705520">
        <w:rPr>
          <w:rFonts w:ascii="Times New Roman" w:hAnsi="Times New Roman" w:cs="Times New Roman"/>
          <w:sz w:val="24"/>
          <w:szCs w:val="24"/>
        </w:rPr>
        <w:t>. пояснил также, что несколько раз разговаривал с ответчицей, а для него покупательницей, та обещала переоформить в ГИБДД автомобили на себя, но не сделала это. Для них это неудобство, так как приходят требования об оплат</w:t>
      </w:r>
      <w:r w:rsidR="006B61A0" w:rsidRPr="00705520">
        <w:rPr>
          <w:rFonts w:ascii="Times New Roman" w:hAnsi="Times New Roman" w:cs="Times New Roman"/>
          <w:sz w:val="24"/>
          <w:szCs w:val="24"/>
        </w:rPr>
        <w:t>е транспортного</w:t>
      </w:r>
      <w:r w:rsidRPr="00705520">
        <w:rPr>
          <w:rFonts w:ascii="Times New Roman" w:hAnsi="Times New Roman" w:cs="Times New Roman"/>
          <w:sz w:val="24"/>
          <w:szCs w:val="24"/>
        </w:rPr>
        <w:t xml:space="preserve"> налога, но ответчица им расходы по оплате транспортного налога возмещала, а конфликтовать он с ней не хочет. Знает, что некоторые люди пишут заявление в</w:t>
      </w:r>
      <w:r w:rsidR="00691406" w:rsidRPr="00705520">
        <w:rPr>
          <w:rFonts w:ascii="Times New Roman" w:hAnsi="Times New Roman" w:cs="Times New Roman"/>
          <w:sz w:val="24"/>
          <w:szCs w:val="24"/>
        </w:rPr>
        <w:t xml:space="preserve"> ГИБДД на утилизацию автомобиля</w:t>
      </w:r>
      <w:r w:rsidRPr="00705520">
        <w:rPr>
          <w:rFonts w:ascii="Times New Roman" w:hAnsi="Times New Roman" w:cs="Times New Roman"/>
          <w:sz w:val="24"/>
          <w:szCs w:val="24"/>
        </w:rPr>
        <w:t>, когда новые собственники не переоформляют автомобиль в ГИБДД на себя длительное время, но он это делать не хочет, так как это конфликт</w:t>
      </w:r>
      <w:r w:rsidR="00691406" w:rsidRPr="00705520">
        <w:rPr>
          <w:rFonts w:ascii="Times New Roman" w:hAnsi="Times New Roman" w:cs="Times New Roman"/>
          <w:sz w:val="24"/>
          <w:szCs w:val="24"/>
        </w:rPr>
        <w:t>, автомобили стоят дорого</w:t>
      </w:r>
      <w:r w:rsidRPr="00705520">
        <w:rPr>
          <w:rFonts w:ascii="Times New Roman" w:hAnsi="Times New Roman" w:cs="Times New Roman"/>
          <w:sz w:val="24"/>
          <w:szCs w:val="24"/>
        </w:rPr>
        <w:t>, а ответчица им все понесённые</w:t>
      </w:r>
      <w:r w:rsidR="00691406" w:rsidRPr="00705520">
        <w:rPr>
          <w:rFonts w:ascii="Times New Roman" w:hAnsi="Times New Roman" w:cs="Times New Roman"/>
          <w:sz w:val="24"/>
          <w:szCs w:val="24"/>
        </w:rPr>
        <w:t xml:space="preserve"> ими</w:t>
      </w:r>
      <w:r w:rsidRPr="00705520">
        <w:rPr>
          <w:rFonts w:ascii="Times New Roman" w:hAnsi="Times New Roman" w:cs="Times New Roman"/>
          <w:sz w:val="24"/>
          <w:szCs w:val="24"/>
        </w:rPr>
        <w:t xml:space="preserve"> расходы возмещала до настоящего времени.</w:t>
      </w:r>
    </w:p>
    <w:p w:rsidR="00F042FB" w:rsidRPr="00705520" w:rsidRDefault="00F042FB" w:rsidP="00705520">
      <w:pPr>
        <w:pStyle w:val="a5"/>
        <w:ind w:firstLine="708"/>
        <w:jc w:val="both"/>
        <w:rPr>
          <w:rFonts w:ascii="Times New Roman" w:hAnsi="Times New Roman" w:cs="Times New Roman"/>
          <w:sz w:val="24"/>
          <w:szCs w:val="24"/>
        </w:rPr>
      </w:pPr>
      <w:r w:rsidRPr="00705520">
        <w:rPr>
          <w:rFonts w:ascii="Times New Roman" w:hAnsi="Times New Roman" w:cs="Times New Roman"/>
          <w:sz w:val="24"/>
          <w:szCs w:val="24"/>
        </w:rPr>
        <w:t xml:space="preserve">Выслушав представителя истца, третье лицо </w:t>
      </w:r>
      <w:r w:rsidR="00B6042B">
        <w:rPr>
          <w:rFonts w:ascii="Times New Roman" w:hAnsi="Times New Roman" w:cs="Times New Roman"/>
          <w:sz w:val="24"/>
          <w:szCs w:val="24"/>
        </w:rPr>
        <w:t>ФИО2</w:t>
      </w:r>
      <w:r w:rsidRPr="00705520">
        <w:rPr>
          <w:rFonts w:ascii="Times New Roman" w:hAnsi="Times New Roman" w:cs="Times New Roman"/>
          <w:sz w:val="24"/>
          <w:szCs w:val="24"/>
        </w:rPr>
        <w:t xml:space="preserve">, исследовав письменные доказательства, с учётом пояснений лиц, участвующих в деле, третейский суд находит </w:t>
      </w:r>
      <w:proofErr w:type="gramStart"/>
      <w:r w:rsidRPr="00705520">
        <w:rPr>
          <w:rFonts w:ascii="Times New Roman" w:hAnsi="Times New Roman" w:cs="Times New Roman"/>
          <w:sz w:val="24"/>
          <w:szCs w:val="24"/>
        </w:rPr>
        <w:lastRenderedPageBreak/>
        <w:t>исковые требования</w:t>
      </w:r>
      <w:proofErr w:type="gramEnd"/>
      <w:r w:rsidRPr="00705520">
        <w:rPr>
          <w:rFonts w:ascii="Times New Roman" w:hAnsi="Times New Roman" w:cs="Times New Roman"/>
          <w:sz w:val="24"/>
          <w:szCs w:val="24"/>
        </w:rPr>
        <w:t xml:space="preserve"> подлежащие удовлетворению с одновременным удовлетворением ходатайства о принятии обеспечительных мер.</w:t>
      </w:r>
    </w:p>
    <w:p w:rsidR="00F042FB" w:rsidRPr="00705520" w:rsidRDefault="00F042FB" w:rsidP="00705520">
      <w:pPr>
        <w:pStyle w:val="a5"/>
        <w:ind w:firstLine="708"/>
        <w:jc w:val="both"/>
        <w:rPr>
          <w:rFonts w:ascii="Times New Roman" w:hAnsi="Times New Roman" w:cs="Times New Roman"/>
          <w:sz w:val="24"/>
          <w:szCs w:val="24"/>
        </w:rPr>
      </w:pPr>
      <w:r w:rsidRPr="00705520">
        <w:rPr>
          <w:rFonts w:ascii="Times New Roman" w:hAnsi="Times New Roman" w:cs="Times New Roman"/>
          <w:sz w:val="24"/>
          <w:szCs w:val="24"/>
        </w:rPr>
        <w:t>Как следует из материалов дела</w:t>
      </w:r>
      <w:r w:rsidR="00B6042B">
        <w:rPr>
          <w:rFonts w:ascii="Times New Roman" w:hAnsi="Times New Roman" w:cs="Times New Roman"/>
          <w:sz w:val="24"/>
          <w:szCs w:val="24"/>
        </w:rPr>
        <w:t xml:space="preserve"> ФИО1</w:t>
      </w:r>
      <w:r w:rsidRPr="00705520">
        <w:rPr>
          <w:rFonts w:ascii="Times New Roman" w:hAnsi="Times New Roman" w:cs="Times New Roman"/>
          <w:sz w:val="24"/>
          <w:szCs w:val="24"/>
        </w:rPr>
        <w:t>. заключила договор с истцом на ремонт её автомобилей. Ею были предоставлены все документы на них, включая документ основания приобретения права собственности на автомобили, то есть руководитель автосервиса</w:t>
      </w:r>
      <w:r w:rsidR="00F51DD9" w:rsidRPr="00705520">
        <w:rPr>
          <w:rFonts w:ascii="Times New Roman" w:hAnsi="Times New Roman" w:cs="Times New Roman"/>
          <w:sz w:val="24"/>
          <w:szCs w:val="24"/>
        </w:rPr>
        <w:t>,</w:t>
      </w:r>
      <w:r w:rsidRPr="00705520">
        <w:rPr>
          <w:rFonts w:ascii="Times New Roman" w:hAnsi="Times New Roman" w:cs="Times New Roman"/>
          <w:sz w:val="24"/>
          <w:szCs w:val="24"/>
        </w:rPr>
        <w:t xml:space="preserve"> на момент заключения договора</w:t>
      </w:r>
      <w:r w:rsidR="00F51DD9" w:rsidRPr="00705520">
        <w:rPr>
          <w:rFonts w:ascii="Times New Roman" w:hAnsi="Times New Roman" w:cs="Times New Roman"/>
          <w:sz w:val="24"/>
          <w:szCs w:val="24"/>
        </w:rPr>
        <w:t>,</w:t>
      </w:r>
      <w:r w:rsidRPr="00705520">
        <w:rPr>
          <w:rFonts w:ascii="Times New Roman" w:hAnsi="Times New Roman" w:cs="Times New Roman"/>
          <w:sz w:val="24"/>
          <w:szCs w:val="24"/>
        </w:rPr>
        <w:t xml:space="preserve"> проявил должную осмотрительность, удостоверившись, что договор на ремонт автомобилей с условиями отсрочки платежа он заключает с собственником автомобилей. Работы произведены в полном объёме, заказчицей ремонта подписан акт приёма работ, сведений о том, что ремонт не был выполнен или выпол</w:t>
      </w:r>
      <w:r w:rsidR="007E729B" w:rsidRPr="00705520">
        <w:rPr>
          <w:rFonts w:ascii="Times New Roman" w:hAnsi="Times New Roman" w:cs="Times New Roman"/>
          <w:sz w:val="24"/>
          <w:szCs w:val="24"/>
        </w:rPr>
        <w:t>нен не</w:t>
      </w:r>
      <w:r w:rsidRPr="00705520">
        <w:rPr>
          <w:rFonts w:ascii="Times New Roman" w:hAnsi="Times New Roman" w:cs="Times New Roman"/>
          <w:sz w:val="24"/>
          <w:szCs w:val="24"/>
        </w:rPr>
        <w:t>качественно, у третейского суда не имеется.</w:t>
      </w:r>
    </w:p>
    <w:p w:rsidR="00F042FB" w:rsidRPr="00705520" w:rsidRDefault="00F042FB" w:rsidP="00705520">
      <w:pPr>
        <w:pStyle w:val="a5"/>
        <w:ind w:firstLine="708"/>
        <w:jc w:val="both"/>
        <w:rPr>
          <w:rFonts w:ascii="Times New Roman" w:hAnsi="Times New Roman" w:cs="Times New Roman"/>
          <w:sz w:val="24"/>
          <w:szCs w:val="24"/>
        </w:rPr>
      </w:pPr>
      <w:r w:rsidRPr="00705520">
        <w:rPr>
          <w:rFonts w:ascii="Times New Roman" w:hAnsi="Times New Roman" w:cs="Times New Roman"/>
          <w:sz w:val="24"/>
          <w:szCs w:val="24"/>
        </w:rPr>
        <w:t xml:space="preserve">Объяснения опрошенного третьего лица, третейский суд принимает, они согласуются с объяснениями представителя истца, им не </w:t>
      </w:r>
      <w:proofErr w:type="gramStart"/>
      <w:r w:rsidRPr="00705520">
        <w:rPr>
          <w:rFonts w:ascii="Times New Roman" w:hAnsi="Times New Roman" w:cs="Times New Roman"/>
          <w:sz w:val="24"/>
          <w:szCs w:val="24"/>
        </w:rPr>
        <w:t>противоречат,</w:t>
      </w:r>
      <w:r w:rsidR="00B6042B">
        <w:rPr>
          <w:rFonts w:ascii="Times New Roman" w:hAnsi="Times New Roman" w:cs="Times New Roman"/>
          <w:sz w:val="24"/>
          <w:szCs w:val="24"/>
        </w:rPr>
        <w:t>/</w:t>
      </w:r>
      <w:proofErr w:type="gramEnd"/>
      <w:r w:rsidRPr="00705520">
        <w:rPr>
          <w:rFonts w:ascii="Times New Roman" w:hAnsi="Times New Roman" w:cs="Times New Roman"/>
          <w:sz w:val="24"/>
          <w:szCs w:val="24"/>
        </w:rPr>
        <w:t xml:space="preserve"> </w:t>
      </w:r>
      <w:r w:rsidR="00B6042B">
        <w:rPr>
          <w:rFonts w:ascii="Times New Roman" w:hAnsi="Times New Roman" w:cs="Times New Roman"/>
          <w:sz w:val="24"/>
          <w:szCs w:val="24"/>
        </w:rPr>
        <w:t>ФИО3/</w:t>
      </w:r>
      <w:r w:rsidRPr="00705520">
        <w:rPr>
          <w:rFonts w:ascii="Times New Roman" w:hAnsi="Times New Roman" w:cs="Times New Roman"/>
          <w:sz w:val="24"/>
          <w:szCs w:val="24"/>
        </w:rPr>
        <w:t xml:space="preserve">. представил договор купли продажи автомобилей от той же даты, что и истец в виде копии. Из договора следует, что автомобили были проданы по цене </w:t>
      </w:r>
      <w:r w:rsidR="003A4717">
        <w:rPr>
          <w:rFonts w:ascii="Times New Roman" w:hAnsi="Times New Roman" w:cs="Times New Roman"/>
          <w:sz w:val="24"/>
          <w:szCs w:val="24"/>
        </w:rPr>
        <w:t>/сумма/</w:t>
      </w:r>
      <w:r w:rsidRPr="00705520">
        <w:rPr>
          <w:rFonts w:ascii="Times New Roman" w:hAnsi="Times New Roman" w:cs="Times New Roman"/>
          <w:sz w:val="24"/>
          <w:szCs w:val="24"/>
        </w:rPr>
        <w:t xml:space="preserve"> рублей (автомобиль</w:t>
      </w:r>
      <w:r w:rsidRPr="00705520">
        <w:rPr>
          <w:rFonts w:ascii="Times New Roman" w:hAnsi="Times New Roman" w:cs="Times New Roman"/>
          <w:sz w:val="24"/>
          <w:szCs w:val="24"/>
          <w:lang w:val="en-US"/>
        </w:rPr>
        <w:t>VOLKSWAGEN</w:t>
      </w:r>
      <w:r w:rsidRPr="00705520">
        <w:rPr>
          <w:rFonts w:ascii="Times New Roman" w:hAnsi="Times New Roman" w:cs="Times New Roman"/>
          <w:sz w:val="24"/>
          <w:szCs w:val="24"/>
        </w:rPr>
        <w:t>-</w:t>
      </w:r>
      <w:r w:rsidRPr="00705520">
        <w:rPr>
          <w:rFonts w:ascii="Times New Roman" w:hAnsi="Times New Roman" w:cs="Times New Roman"/>
          <w:sz w:val="24"/>
          <w:szCs w:val="24"/>
          <w:lang w:val="en-US"/>
        </w:rPr>
        <w:t>P</w:t>
      </w:r>
      <w:r w:rsidRPr="00705520">
        <w:rPr>
          <w:rFonts w:ascii="Times New Roman" w:hAnsi="Times New Roman" w:cs="Times New Roman"/>
          <w:sz w:val="24"/>
          <w:szCs w:val="24"/>
        </w:rPr>
        <w:t>) и автомобил</w:t>
      </w:r>
      <w:r w:rsidR="00A52830" w:rsidRPr="00705520">
        <w:rPr>
          <w:rFonts w:ascii="Times New Roman" w:hAnsi="Times New Roman" w:cs="Times New Roman"/>
          <w:sz w:val="24"/>
          <w:szCs w:val="24"/>
        </w:rPr>
        <w:t xml:space="preserve">ь Рено </w:t>
      </w:r>
      <w:proofErr w:type="spellStart"/>
      <w:r w:rsidR="00A52830" w:rsidRPr="00705520">
        <w:rPr>
          <w:rFonts w:ascii="Times New Roman" w:hAnsi="Times New Roman" w:cs="Times New Roman"/>
          <w:sz w:val="24"/>
          <w:szCs w:val="24"/>
        </w:rPr>
        <w:t>Дастер</w:t>
      </w:r>
      <w:proofErr w:type="spellEnd"/>
      <w:r w:rsidR="00A52830" w:rsidRPr="00705520">
        <w:rPr>
          <w:rFonts w:ascii="Times New Roman" w:hAnsi="Times New Roman" w:cs="Times New Roman"/>
          <w:sz w:val="24"/>
          <w:szCs w:val="24"/>
        </w:rPr>
        <w:t xml:space="preserve"> по </w:t>
      </w:r>
      <w:r w:rsidR="003A4717">
        <w:rPr>
          <w:rFonts w:ascii="Times New Roman" w:hAnsi="Times New Roman" w:cs="Times New Roman"/>
          <w:sz w:val="24"/>
          <w:szCs w:val="24"/>
        </w:rPr>
        <w:t>/сумма/</w:t>
      </w:r>
      <w:r w:rsidR="00A52830" w:rsidRPr="00705520">
        <w:rPr>
          <w:rFonts w:ascii="Times New Roman" w:hAnsi="Times New Roman" w:cs="Times New Roman"/>
          <w:sz w:val="24"/>
          <w:szCs w:val="24"/>
        </w:rPr>
        <w:t xml:space="preserve"> рублей</w:t>
      </w:r>
      <w:r w:rsidRPr="00705520">
        <w:rPr>
          <w:rFonts w:ascii="Times New Roman" w:hAnsi="Times New Roman" w:cs="Times New Roman"/>
          <w:sz w:val="24"/>
          <w:szCs w:val="24"/>
        </w:rPr>
        <w:t>, договоры являются актами приёма передачи автомобилей.</w:t>
      </w:r>
    </w:p>
    <w:p w:rsidR="00F042FB" w:rsidRPr="00705520" w:rsidRDefault="00F042FB" w:rsidP="00705520">
      <w:pPr>
        <w:pStyle w:val="a5"/>
        <w:ind w:firstLine="708"/>
        <w:jc w:val="both"/>
        <w:rPr>
          <w:rFonts w:ascii="Times New Roman" w:hAnsi="Times New Roman" w:cs="Times New Roman"/>
          <w:sz w:val="24"/>
          <w:szCs w:val="24"/>
        </w:rPr>
      </w:pPr>
      <w:r w:rsidRPr="00705520">
        <w:rPr>
          <w:rFonts w:ascii="Times New Roman" w:hAnsi="Times New Roman" w:cs="Times New Roman"/>
          <w:sz w:val="24"/>
          <w:szCs w:val="24"/>
        </w:rPr>
        <w:t>Разрешая ходатайство о принятии обеспечительных мер, третейский суд находит возможным его удовлетворить.</w:t>
      </w:r>
    </w:p>
    <w:p w:rsidR="00F042FB" w:rsidRPr="00705520" w:rsidRDefault="00F042FB" w:rsidP="00705520">
      <w:pPr>
        <w:pStyle w:val="a5"/>
        <w:ind w:firstLine="708"/>
        <w:jc w:val="both"/>
        <w:rPr>
          <w:rFonts w:ascii="Times New Roman" w:hAnsi="Times New Roman" w:cs="Times New Roman"/>
          <w:sz w:val="24"/>
          <w:szCs w:val="24"/>
        </w:rPr>
      </w:pPr>
      <w:r w:rsidRPr="00705520">
        <w:rPr>
          <w:rFonts w:ascii="Times New Roman" w:hAnsi="Times New Roman" w:cs="Times New Roman"/>
          <w:sz w:val="24"/>
          <w:szCs w:val="24"/>
        </w:rPr>
        <w:t xml:space="preserve">Суд, в том числе и третейский суд, может принять обеспечительные </w:t>
      </w:r>
      <w:r w:rsidR="00A52830" w:rsidRPr="00705520">
        <w:rPr>
          <w:rFonts w:ascii="Times New Roman" w:hAnsi="Times New Roman" w:cs="Times New Roman"/>
          <w:sz w:val="24"/>
          <w:szCs w:val="24"/>
        </w:rPr>
        <w:t>меры, во всяком случае, если не</w:t>
      </w:r>
      <w:r w:rsidRPr="00705520">
        <w:rPr>
          <w:rFonts w:ascii="Times New Roman" w:hAnsi="Times New Roman" w:cs="Times New Roman"/>
          <w:sz w:val="24"/>
          <w:szCs w:val="24"/>
        </w:rPr>
        <w:t>принятие этих мер может затруднить выполнение решения суда (третейского суда) или сделать это выполнение невозможным.</w:t>
      </w:r>
    </w:p>
    <w:p w:rsidR="00F042FB" w:rsidRPr="00705520" w:rsidRDefault="00F042FB" w:rsidP="00705520">
      <w:pPr>
        <w:pStyle w:val="a5"/>
        <w:ind w:firstLine="708"/>
        <w:jc w:val="both"/>
        <w:rPr>
          <w:rFonts w:ascii="Times New Roman" w:hAnsi="Times New Roman" w:cs="Times New Roman"/>
          <w:sz w:val="24"/>
          <w:szCs w:val="24"/>
        </w:rPr>
      </w:pPr>
      <w:r w:rsidRPr="00705520">
        <w:rPr>
          <w:rFonts w:ascii="Times New Roman" w:hAnsi="Times New Roman" w:cs="Times New Roman"/>
          <w:sz w:val="24"/>
          <w:szCs w:val="24"/>
        </w:rPr>
        <w:t>Исследуя материалы дела и</w:t>
      </w:r>
      <w:r w:rsidR="00890D39" w:rsidRPr="00705520">
        <w:rPr>
          <w:rFonts w:ascii="Times New Roman" w:hAnsi="Times New Roman" w:cs="Times New Roman"/>
          <w:sz w:val="24"/>
          <w:szCs w:val="24"/>
        </w:rPr>
        <w:t>,</w:t>
      </w:r>
      <w:r w:rsidRPr="00705520">
        <w:rPr>
          <w:rFonts w:ascii="Times New Roman" w:hAnsi="Times New Roman" w:cs="Times New Roman"/>
          <w:sz w:val="24"/>
          <w:szCs w:val="24"/>
        </w:rPr>
        <w:t xml:space="preserve"> опираясь на объяснения представителя истца, а также третьего лица </w:t>
      </w:r>
      <w:r w:rsidR="003A4717">
        <w:rPr>
          <w:rFonts w:ascii="Times New Roman" w:hAnsi="Times New Roman" w:cs="Times New Roman"/>
          <w:sz w:val="24"/>
          <w:szCs w:val="24"/>
        </w:rPr>
        <w:t>/ФИО3/</w:t>
      </w:r>
      <w:r w:rsidRPr="00705520">
        <w:rPr>
          <w:rFonts w:ascii="Times New Roman" w:hAnsi="Times New Roman" w:cs="Times New Roman"/>
          <w:sz w:val="24"/>
          <w:szCs w:val="24"/>
        </w:rPr>
        <w:t>., третейский суд считает возможным удовлетворить ходатайство о принятии обеспечительных мер по иску ООО «</w:t>
      </w:r>
      <w:r w:rsidR="003B1CE2">
        <w:rPr>
          <w:rFonts w:ascii="Times New Roman" w:hAnsi="Times New Roman" w:cs="Times New Roman"/>
          <w:sz w:val="24"/>
          <w:szCs w:val="24"/>
        </w:rPr>
        <w:t>/данные изъяты/</w:t>
      </w:r>
      <w:r w:rsidRPr="00705520">
        <w:rPr>
          <w:rFonts w:ascii="Times New Roman" w:hAnsi="Times New Roman" w:cs="Times New Roman"/>
          <w:sz w:val="24"/>
          <w:szCs w:val="24"/>
        </w:rPr>
        <w:t xml:space="preserve">» к </w:t>
      </w:r>
      <w:r w:rsidR="003A4717">
        <w:rPr>
          <w:rFonts w:ascii="Times New Roman" w:hAnsi="Times New Roman" w:cs="Times New Roman"/>
          <w:sz w:val="24"/>
          <w:szCs w:val="24"/>
        </w:rPr>
        <w:t>ФИО1</w:t>
      </w:r>
      <w:r w:rsidRPr="00705520">
        <w:rPr>
          <w:rFonts w:ascii="Times New Roman" w:hAnsi="Times New Roman" w:cs="Times New Roman"/>
          <w:sz w:val="24"/>
          <w:szCs w:val="24"/>
        </w:rPr>
        <w:t>., с учётом того, что титульными владельцами по документам (Свидетельства о регистрации ТС) на момент принятия настоящего Арбитражного решения, являются третьи лица</w:t>
      </w:r>
      <w:r w:rsidR="00467593" w:rsidRPr="00705520">
        <w:rPr>
          <w:rFonts w:ascii="Times New Roman" w:hAnsi="Times New Roman" w:cs="Times New Roman"/>
          <w:sz w:val="24"/>
          <w:szCs w:val="24"/>
        </w:rPr>
        <w:t>,</w:t>
      </w:r>
      <w:r w:rsidRPr="00705520">
        <w:rPr>
          <w:rFonts w:ascii="Times New Roman" w:hAnsi="Times New Roman" w:cs="Times New Roman"/>
          <w:sz w:val="24"/>
          <w:szCs w:val="24"/>
        </w:rPr>
        <w:t xml:space="preserve"> по настоящему делу.</w:t>
      </w:r>
    </w:p>
    <w:p w:rsidR="00F042FB" w:rsidRPr="00705520" w:rsidRDefault="00F042FB" w:rsidP="00705520">
      <w:pPr>
        <w:pStyle w:val="a5"/>
        <w:ind w:firstLine="708"/>
        <w:jc w:val="both"/>
        <w:rPr>
          <w:rFonts w:ascii="Times New Roman" w:hAnsi="Times New Roman" w:cs="Times New Roman"/>
          <w:sz w:val="24"/>
          <w:szCs w:val="24"/>
        </w:rPr>
      </w:pPr>
      <w:r w:rsidRPr="00705520">
        <w:rPr>
          <w:rFonts w:ascii="Times New Roman" w:hAnsi="Times New Roman" w:cs="Times New Roman"/>
          <w:sz w:val="24"/>
          <w:szCs w:val="24"/>
        </w:rPr>
        <w:t>Третейский суд исходит из того, что право собственности на движимое имущество возникает после заключения договора купли-продажи или иной сделки, передачи отчуждаемых вещей новому владельцу фактически. </w:t>
      </w:r>
      <w:r w:rsidRPr="00705520">
        <w:rPr>
          <w:rFonts w:ascii="Times New Roman" w:hAnsi="Times New Roman" w:cs="Times New Roman"/>
          <w:sz w:val="24"/>
          <w:szCs w:val="24"/>
          <w:shd w:val="clear" w:color="auto" w:fill="FFFFFF"/>
        </w:rPr>
        <w:t xml:space="preserve">Право собственности на автомобиль Фольксваген-Поло, государственный регистрационный знак </w:t>
      </w:r>
      <w:r w:rsidR="003A4717">
        <w:rPr>
          <w:rFonts w:ascii="Times New Roman" w:hAnsi="Times New Roman" w:cs="Times New Roman"/>
          <w:sz w:val="24"/>
          <w:szCs w:val="24"/>
        </w:rPr>
        <w:t>/данные изъяты/</w:t>
      </w:r>
      <w:r w:rsidRPr="00705520">
        <w:rPr>
          <w:rFonts w:ascii="Times New Roman" w:hAnsi="Times New Roman" w:cs="Times New Roman"/>
          <w:sz w:val="24"/>
          <w:szCs w:val="24"/>
          <w:shd w:val="clear" w:color="auto" w:fill="FFFFFF"/>
        </w:rPr>
        <w:t xml:space="preserve"> возникло у ответчицы </w:t>
      </w:r>
      <w:r w:rsidR="003A4717">
        <w:rPr>
          <w:rFonts w:ascii="Times New Roman" w:hAnsi="Times New Roman" w:cs="Times New Roman"/>
          <w:sz w:val="24"/>
          <w:szCs w:val="24"/>
        </w:rPr>
        <w:t>/дата</w:t>
      </w:r>
      <w:proofErr w:type="gramStart"/>
      <w:r w:rsidR="003A4717">
        <w:rPr>
          <w:rFonts w:ascii="Times New Roman" w:hAnsi="Times New Roman" w:cs="Times New Roman"/>
          <w:sz w:val="24"/>
          <w:szCs w:val="24"/>
        </w:rPr>
        <w:t xml:space="preserve">/ </w:t>
      </w:r>
      <w:r w:rsidRPr="00705520">
        <w:rPr>
          <w:rFonts w:ascii="Times New Roman" w:hAnsi="Times New Roman" w:cs="Times New Roman"/>
          <w:sz w:val="24"/>
          <w:szCs w:val="24"/>
          <w:shd w:val="clear" w:color="auto" w:fill="FFFFFF"/>
        </w:rPr>
        <w:t xml:space="preserve"> 2015</w:t>
      </w:r>
      <w:proofErr w:type="gramEnd"/>
      <w:r w:rsidRPr="00705520">
        <w:rPr>
          <w:rFonts w:ascii="Times New Roman" w:hAnsi="Times New Roman" w:cs="Times New Roman"/>
          <w:sz w:val="24"/>
          <w:szCs w:val="24"/>
          <w:shd w:val="clear" w:color="auto" w:fill="FFFFFF"/>
        </w:rPr>
        <w:t xml:space="preserve"> года, а на автомобиль Рено</w:t>
      </w:r>
      <w:r w:rsidR="00525B46" w:rsidRPr="00705520">
        <w:rPr>
          <w:rFonts w:ascii="Times New Roman" w:hAnsi="Times New Roman" w:cs="Times New Roman"/>
          <w:sz w:val="24"/>
          <w:szCs w:val="24"/>
          <w:shd w:val="clear" w:color="auto" w:fill="FFFFFF"/>
        </w:rPr>
        <w:t xml:space="preserve"> </w:t>
      </w:r>
      <w:proofErr w:type="spellStart"/>
      <w:r w:rsidRPr="00705520">
        <w:rPr>
          <w:rFonts w:ascii="Times New Roman" w:hAnsi="Times New Roman" w:cs="Times New Roman"/>
          <w:sz w:val="24"/>
          <w:szCs w:val="24"/>
          <w:shd w:val="clear" w:color="auto" w:fill="FFFFFF"/>
        </w:rPr>
        <w:t>Дастер</w:t>
      </w:r>
      <w:proofErr w:type="spellEnd"/>
      <w:r w:rsidRPr="00705520">
        <w:rPr>
          <w:rFonts w:ascii="Times New Roman" w:hAnsi="Times New Roman" w:cs="Times New Roman"/>
          <w:sz w:val="24"/>
          <w:szCs w:val="24"/>
          <w:shd w:val="clear" w:color="auto" w:fill="FFFFFF"/>
        </w:rPr>
        <w:t>, государственный регистра</w:t>
      </w:r>
      <w:r w:rsidR="00C27AB0" w:rsidRPr="00705520">
        <w:rPr>
          <w:rFonts w:ascii="Times New Roman" w:hAnsi="Times New Roman" w:cs="Times New Roman"/>
          <w:sz w:val="24"/>
          <w:szCs w:val="24"/>
          <w:shd w:val="clear" w:color="auto" w:fill="FFFFFF"/>
        </w:rPr>
        <w:t>ц</w:t>
      </w:r>
      <w:r w:rsidRPr="00705520">
        <w:rPr>
          <w:rFonts w:ascii="Times New Roman" w:hAnsi="Times New Roman" w:cs="Times New Roman"/>
          <w:sz w:val="24"/>
          <w:szCs w:val="24"/>
          <w:shd w:val="clear" w:color="auto" w:fill="FFFFFF"/>
        </w:rPr>
        <w:t xml:space="preserve">ионный </w:t>
      </w:r>
      <w:r w:rsidR="00D76F6E">
        <w:rPr>
          <w:rFonts w:ascii="Times New Roman" w:hAnsi="Times New Roman" w:cs="Times New Roman"/>
          <w:sz w:val="24"/>
          <w:szCs w:val="24"/>
        </w:rPr>
        <w:t>/данные изъяты/</w:t>
      </w:r>
      <w:r w:rsidRPr="00705520">
        <w:rPr>
          <w:rFonts w:ascii="Times New Roman" w:hAnsi="Times New Roman" w:cs="Times New Roman"/>
          <w:sz w:val="24"/>
          <w:szCs w:val="24"/>
          <w:shd w:val="clear" w:color="auto" w:fill="FFFFFF"/>
        </w:rPr>
        <w:t xml:space="preserve"> </w:t>
      </w:r>
      <w:r w:rsidR="00D76F6E">
        <w:rPr>
          <w:rFonts w:ascii="Times New Roman" w:hAnsi="Times New Roman" w:cs="Times New Roman"/>
          <w:sz w:val="24"/>
          <w:szCs w:val="24"/>
        </w:rPr>
        <w:t xml:space="preserve">/дата/ </w:t>
      </w:r>
      <w:r w:rsidRPr="00705520">
        <w:rPr>
          <w:rFonts w:ascii="Times New Roman" w:hAnsi="Times New Roman" w:cs="Times New Roman"/>
          <w:sz w:val="24"/>
          <w:szCs w:val="24"/>
          <w:shd w:val="clear" w:color="auto" w:fill="FFFFFF"/>
        </w:rPr>
        <w:t xml:space="preserve">2018 года, в силу заключения ею и третьими лицами договоров купли-продажи. В соответствии </w:t>
      </w:r>
      <w:proofErr w:type="gramStart"/>
      <w:r w:rsidRPr="00705520">
        <w:rPr>
          <w:rFonts w:ascii="Times New Roman" w:hAnsi="Times New Roman" w:cs="Times New Roman"/>
          <w:sz w:val="24"/>
          <w:szCs w:val="24"/>
          <w:shd w:val="clear" w:color="auto" w:fill="FFFFFF"/>
        </w:rPr>
        <w:t>со  ст.</w:t>
      </w:r>
      <w:proofErr w:type="gramEnd"/>
      <w:r w:rsidRPr="00705520">
        <w:rPr>
          <w:rFonts w:ascii="Times New Roman" w:hAnsi="Times New Roman" w:cs="Times New Roman"/>
          <w:sz w:val="24"/>
          <w:szCs w:val="24"/>
          <w:shd w:val="clear" w:color="auto" w:fill="FFFFFF"/>
        </w:rPr>
        <w:t xml:space="preserve"> 223 ГК РФ право собственности возникло у </w:t>
      </w:r>
      <w:r w:rsidRPr="00705520">
        <w:rPr>
          <w:rStyle w:val="fio5mailrucssattributepostfix"/>
          <w:rFonts w:ascii="Times New Roman" w:hAnsi="Times New Roman" w:cs="Times New Roman"/>
          <w:color w:val="000000"/>
          <w:sz w:val="24"/>
          <w:szCs w:val="24"/>
        </w:rPr>
        <w:t> </w:t>
      </w:r>
      <w:r w:rsidR="00D76F6E">
        <w:rPr>
          <w:rFonts w:ascii="Times New Roman" w:hAnsi="Times New Roman" w:cs="Times New Roman"/>
          <w:sz w:val="24"/>
          <w:szCs w:val="24"/>
        </w:rPr>
        <w:t>ФИО1</w:t>
      </w:r>
      <w:r w:rsidRPr="00705520">
        <w:rPr>
          <w:rStyle w:val="fio5mailrucssattributepostfix"/>
          <w:rFonts w:ascii="Times New Roman" w:hAnsi="Times New Roman" w:cs="Times New Roman"/>
          <w:color w:val="000000"/>
          <w:sz w:val="24"/>
          <w:szCs w:val="24"/>
        </w:rPr>
        <w:t>.</w:t>
      </w:r>
      <w:r w:rsidR="00C27AB0" w:rsidRPr="00705520">
        <w:rPr>
          <w:rStyle w:val="fio5mailrucssattributepostfix"/>
          <w:rFonts w:ascii="Times New Roman" w:hAnsi="Times New Roman" w:cs="Times New Roman"/>
          <w:color w:val="000000"/>
          <w:sz w:val="24"/>
          <w:szCs w:val="24"/>
        </w:rPr>
        <w:t> по договорам купли-продажи после их заключения и</w:t>
      </w:r>
      <w:r w:rsidRPr="00705520">
        <w:rPr>
          <w:rStyle w:val="fio5mailrucssattributepostfix"/>
          <w:rFonts w:ascii="Times New Roman" w:hAnsi="Times New Roman" w:cs="Times New Roman"/>
          <w:color w:val="000000"/>
          <w:sz w:val="24"/>
          <w:szCs w:val="24"/>
        </w:rPr>
        <w:t xml:space="preserve"> фактической передачи автомобилей и документов к ним. Переход права собственности на транспортные средства с момента их перерегистрации </w:t>
      </w:r>
      <w:r w:rsidR="00C27AB0" w:rsidRPr="00705520">
        <w:rPr>
          <w:rStyle w:val="fio5mailrucssattributepostfix"/>
          <w:rFonts w:ascii="Times New Roman" w:hAnsi="Times New Roman" w:cs="Times New Roman"/>
          <w:color w:val="000000"/>
          <w:sz w:val="24"/>
          <w:szCs w:val="24"/>
        </w:rPr>
        <w:t>в ГИБДД законом не предусмотрен и сама их перерегистрация в ГИБДД не</w:t>
      </w:r>
      <w:r w:rsidRPr="00705520">
        <w:rPr>
          <w:rStyle w:val="fio5mailrucssattributepostfix"/>
          <w:rFonts w:ascii="Times New Roman" w:hAnsi="Times New Roman" w:cs="Times New Roman"/>
          <w:color w:val="000000"/>
          <w:sz w:val="24"/>
          <w:szCs w:val="24"/>
        </w:rPr>
        <w:t> </w:t>
      </w:r>
      <w:r w:rsidRPr="00705520">
        <w:rPr>
          <w:rFonts w:ascii="Times New Roman" w:hAnsi="Times New Roman" w:cs="Times New Roman"/>
          <w:sz w:val="24"/>
          <w:szCs w:val="24"/>
        </w:rPr>
        <w:t>является основанием для возникновения либо прекращения права собственности</w:t>
      </w:r>
      <w:r w:rsidR="00C27AB0" w:rsidRPr="00705520">
        <w:rPr>
          <w:rFonts w:ascii="Times New Roman" w:hAnsi="Times New Roman" w:cs="Times New Roman"/>
          <w:sz w:val="24"/>
          <w:szCs w:val="24"/>
        </w:rPr>
        <w:t>, тогда как наоборот переход права собственности автомобиля является основанием для его перерегистрации  в ГИБДД, после поступления туда соответствующего заявления.</w:t>
      </w:r>
    </w:p>
    <w:p w:rsidR="00F042FB" w:rsidRPr="00705520" w:rsidRDefault="00F042FB" w:rsidP="00705520">
      <w:pPr>
        <w:pStyle w:val="a5"/>
        <w:ind w:firstLine="708"/>
        <w:jc w:val="both"/>
        <w:rPr>
          <w:rFonts w:ascii="Times New Roman" w:hAnsi="Times New Roman" w:cs="Times New Roman"/>
          <w:sz w:val="24"/>
          <w:szCs w:val="24"/>
        </w:rPr>
      </w:pPr>
      <w:r w:rsidRPr="00705520">
        <w:rPr>
          <w:rFonts w:ascii="Times New Roman" w:hAnsi="Times New Roman" w:cs="Times New Roman"/>
          <w:sz w:val="24"/>
          <w:szCs w:val="24"/>
        </w:rPr>
        <w:t>Федеральным законом "О безопасности дорожного движения" N 196-ФЗ от 10 декабря 1995 года с последующими изменениями (п.3 ст. 15) предусмотрена регистрация транспортных средств</w:t>
      </w:r>
      <w:r w:rsidR="00467593" w:rsidRPr="00705520">
        <w:rPr>
          <w:rFonts w:ascii="Times New Roman" w:hAnsi="Times New Roman" w:cs="Times New Roman"/>
          <w:sz w:val="24"/>
          <w:szCs w:val="24"/>
        </w:rPr>
        <w:t>,</w:t>
      </w:r>
      <w:r w:rsidRPr="00705520">
        <w:rPr>
          <w:rFonts w:ascii="Times New Roman" w:hAnsi="Times New Roman" w:cs="Times New Roman"/>
          <w:sz w:val="24"/>
          <w:szCs w:val="24"/>
        </w:rPr>
        <w:t xml:space="preserve"> с выдачей соответствующих документов в целях допуска транспортных средств к участию в дорожном движении.</w:t>
      </w:r>
    </w:p>
    <w:p w:rsidR="00F042FB" w:rsidRPr="00705520" w:rsidRDefault="00F042FB" w:rsidP="00705520">
      <w:pPr>
        <w:pStyle w:val="a5"/>
        <w:ind w:firstLine="708"/>
        <w:jc w:val="both"/>
        <w:rPr>
          <w:rFonts w:ascii="Times New Roman" w:hAnsi="Times New Roman" w:cs="Times New Roman"/>
          <w:sz w:val="24"/>
          <w:szCs w:val="24"/>
        </w:rPr>
      </w:pPr>
      <w:r w:rsidRPr="00705520">
        <w:rPr>
          <w:rFonts w:ascii="Times New Roman" w:hAnsi="Times New Roman" w:cs="Times New Roman"/>
          <w:sz w:val="24"/>
          <w:szCs w:val="24"/>
        </w:rPr>
        <w:t>Таким образом, третейский суд делает правомерный вывод, что ответчица лишь нарушила требования закона, о регистрации транспортного средства в ГИБДД, что не умаляет её права собственности на автомобили, послужившие предметом ремонта истца.</w:t>
      </w:r>
    </w:p>
    <w:p w:rsidR="00F042FB" w:rsidRPr="00705520" w:rsidRDefault="00F042FB" w:rsidP="00705520">
      <w:pPr>
        <w:pStyle w:val="a5"/>
        <w:ind w:firstLine="708"/>
        <w:jc w:val="both"/>
        <w:rPr>
          <w:rFonts w:ascii="Times New Roman" w:hAnsi="Times New Roman" w:cs="Times New Roman"/>
          <w:sz w:val="24"/>
          <w:szCs w:val="24"/>
        </w:rPr>
      </w:pPr>
      <w:r w:rsidRPr="00705520">
        <w:rPr>
          <w:rFonts w:ascii="Times New Roman" w:hAnsi="Times New Roman" w:cs="Times New Roman"/>
          <w:sz w:val="24"/>
          <w:szCs w:val="24"/>
        </w:rPr>
        <w:t>Коль скоро третейский суд устанавливает наличие права собственности на эти автомобили у ответчицы, то он разрешает ходатайство о принятии обеспечительных мер его удовлетворением, описывая способ и порядок исполнения этих обеспечительных мер в резолютивной части настоящего Арбитражного решения.</w:t>
      </w:r>
    </w:p>
    <w:p w:rsidR="00E00C2A" w:rsidRPr="00705520" w:rsidRDefault="00E00C2A" w:rsidP="00705520">
      <w:pPr>
        <w:pStyle w:val="a5"/>
        <w:ind w:firstLine="708"/>
        <w:jc w:val="both"/>
        <w:rPr>
          <w:rFonts w:ascii="Times New Roman" w:hAnsi="Times New Roman" w:cs="Times New Roman"/>
          <w:sz w:val="24"/>
          <w:szCs w:val="24"/>
        </w:rPr>
      </w:pPr>
      <w:r w:rsidRPr="00705520">
        <w:rPr>
          <w:rFonts w:ascii="Times New Roman" w:hAnsi="Times New Roman" w:cs="Times New Roman"/>
          <w:sz w:val="24"/>
          <w:szCs w:val="24"/>
        </w:rPr>
        <w:t xml:space="preserve"> В соответствии со ст. 17 Федерального закона «Об арбитраже (третейском разбирательстве) в РФ» третейский суд вправе принимать обеспечительные меры.</w:t>
      </w:r>
    </w:p>
    <w:p w:rsidR="00E00C2A" w:rsidRPr="00705520" w:rsidRDefault="00E00C2A" w:rsidP="00705520">
      <w:pPr>
        <w:pStyle w:val="a5"/>
        <w:jc w:val="both"/>
        <w:rPr>
          <w:rFonts w:ascii="Times New Roman" w:eastAsia="Times New Roman" w:hAnsi="Times New Roman" w:cs="Times New Roman"/>
          <w:b/>
          <w:sz w:val="24"/>
          <w:szCs w:val="24"/>
          <w:shd w:val="clear" w:color="auto" w:fill="FFFFFF"/>
          <w:lang w:eastAsia="ru-RU"/>
        </w:rPr>
      </w:pPr>
      <w:r w:rsidRPr="00705520">
        <w:rPr>
          <w:rFonts w:ascii="Times New Roman" w:eastAsia="Times New Roman" w:hAnsi="Times New Roman" w:cs="Times New Roman"/>
          <w:b/>
          <w:sz w:val="24"/>
          <w:szCs w:val="24"/>
          <w:shd w:val="clear" w:color="auto" w:fill="FFFFFF"/>
          <w:lang w:eastAsia="ru-RU"/>
        </w:rPr>
        <w:lastRenderedPageBreak/>
        <w:t>Статья 17. Полномочие третейского суда распорядиться о принятии обеспечительных мер</w:t>
      </w:r>
    </w:p>
    <w:p w:rsidR="00E00C2A" w:rsidRPr="00705520" w:rsidRDefault="00E00C2A" w:rsidP="00705520">
      <w:pPr>
        <w:pStyle w:val="a5"/>
        <w:ind w:firstLine="708"/>
        <w:jc w:val="both"/>
        <w:rPr>
          <w:rFonts w:ascii="Times New Roman" w:eastAsia="Times New Roman" w:hAnsi="Times New Roman" w:cs="Times New Roman"/>
          <w:i/>
          <w:sz w:val="24"/>
          <w:szCs w:val="24"/>
          <w:shd w:val="clear" w:color="auto" w:fill="FFFFFF"/>
          <w:lang w:eastAsia="ru-RU"/>
        </w:rPr>
      </w:pPr>
      <w:bookmarkStart w:id="1" w:name="dst100105"/>
      <w:bookmarkEnd w:id="1"/>
      <w:r w:rsidRPr="00705520">
        <w:rPr>
          <w:rFonts w:ascii="Times New Roman" w:eastAsia="Times New Roman" w:hAnsi="Times New Roman" w:cs="Times New Roman"/>
          <w:i/>
          <w:sz w:val="24"/>
          <w:szCs w:val="24"/>
          <w:shd w:val="clear" w:color="auto" w:fill="FFFFFF"/>
          <w:lang w:eastAsia="ru-RU"/>
        </w:rPr>
        <w:t>1. Если стороны не договорились об ином, третейский суд по заявлению любой стороны может распорядиться о принятии какой-либо стороной обеспечительных мер, которые он считает необходимыми. Третейский суд может потребовать от любой стороны предоставить надлежащее обеспечение в связи с указанными мерами. Постановления и иные процессуальные акты третейского суда о принятии обеспечительных мер подлежат выполнению сторонами.</w:t>
      </w:r>
    </w:p>
    <w:p w:rsidR="00E00C2A" w:rsidRPr="00705520" w:rsidRDefault="00462010" w:rsidP="00705520">
      <w:pPr>
        <w:pStyle w:val="a5"/>
        <w:ind w:firstLine="708"/>
        <w:jc w:val="both"/>
        <w:rPr>
          <w:rFonts w:ascii="Times New Roman" w:hAnsi="Times New Roman" w:cs="Times New Roman"/>
          <w:color w:val="000000"/>
          <w:sz w:val="24"/>
          <w:szCs w:val="24"/>
        </w:rPr>
      </w:pPr>
      <w:r w:rsidRPr="00705520">
        <w:rPr>
          <w:rFonts w:ascii="Times New Roman" w:eastAsia="Times New Roman" w:hAnsi="Times New Roman" w:cs="Times New Roman"/>
          <w:sz w:val="24"/>
          <w:szCs w:val="24"/>
          <w:shd w:val="clear" w:color="auto" w:fill="FFFFFF"/>
          <w:lang w:eastAsia="ru-RU"/>
        </w:rPr>
        <w:t>Исходя из Позиции Конституционного суда РФ № 10-П от 26 мая 2011 года, пункт 4</w:t>
      </w:r>
      <w:r w:rsidR="00890D39" w:rsidRPr="00705520">
        <w:rPr>
          <w:rFonts w:ascii="Times New Roman" w:eastAsia="Times New Roman" w:hAnsi="Times New Roman" w:cs="Times New Roman"/>
          <w:sz w:val="24"/>
          <w:szCs w:val="24"/>
          <w:shd w:val="clear" w:color="auto" w:fill="FFFFFF"/>
          <w:lang w:eastAsia="ru-RU"/>
        </w:rPr>
        <w:t>,</w:t>
      </w:r>
      <w:r w:rsidRPr="00705520">
        <w:rPr>
          <w:rFonts w:ascii="Times New Roman" w:eastAsia="Times New Roman" w:hAnsi="Times New Roman" w:cs="Times New Roman"/>
          <w:sz w:val="24"/>
          <w:szCs w:val="24"/>
          <w:shd w:val="clear" w:color="auto" w:fill="FFFFFF"/>
          <w:lang w:eastAsia="ru-RU"/>
        </w:rPr>
        <w:t xml:space="preserve"> 1-й абзац: </w:t>
      </w:r>
      <w:r w:rsidRPr="00705520">
        <w:rPr>
          <w:rFonts w:ascii="Times New Roman" w:eastAsia="Times New Roman" w:hAnsi="Times New Roman" w:cs="Times New Roman"/>
          <w:i/>
          <w:sz w:val="24"/>
          <w:szCs w:val="24"/>
          <w:shd w:val="clear" w:color="auto" w:fill="FFFFFF"/>
          <w:lang w:eastAsia="ru-RU"/>
        </w:rPr>
        <w:t>«</w:t>
      </w:r>
      <w:r w:rsidRPr="00705520">
        <w:rPr>
          <w:rFonts w:ascii="Times New Roman" w:hAnsi="Times New Roman" w:cs="Times New Roman"/>
          <w:i/>
          <w:color w:val="000000"/>
          <w:sz w:val="24"/>
          <w:szCs w:val="24"/>
        </w:rPr>
        <w:t xml:space="preserve">В системе действующего правового регулирования решения третейских судов не только порождают обязательство их исполнения лицами, участвующими в третейском разбирательстве, но и являются основанием для совершения иными субъектами определенных юридически значимых действий.», </w:t>
      </w:r>
      <w:r w:rsidRPr="00705520">
        <w:rPr>
          <w:rFonts w:ascii="Times New Roman" w:hAnsi="Times New Roman" w:cs="Times New Roman"/>
          <w:color w:val="000000"/>
          <w:sz w:val="24"/>
          <w:szCs w:val="24"/>
        </w:rPr>
        <w:t xml:space="preserve">следует, что </w:t>
      </w:r>
      <w:r w:rsidR="006D3ADD" w:rsidRPr="00705520">
        <w:rPr>
          <w:rFonts w:ascii="Times New Roman" w:hAnsi="Times New Roman" w:cs="Times New Roman"/>
          <w:color w:val="000000"/>
          <w:sz w:val="24"/>
          <w:szCs w:val="24"/>
        </w:rPr>
        <w:t>лица</w:t>
      </w:r>
      <w:r w:rsidR="00890D39" w:rsidRPr="00705520">
        <w:rPr>
          <w:rFonts w:ascii="Times New Roman" w:hAnsi="Times New Roman" w:cs="Times New Roman"/>
          <w:color w:val="000000"/>
          <w:sz w:val="24"/>
          <w:szCs w:val="24"/>
        </w:rPr>
        <w:t>,</w:t>
      </w:r>
      <w:r w:rsidR="006D3ADD" w:rsidRPr="00705520">
        <w:rPr>
          <w:rFonts w:ascii="Times New Roman" w:hAnsi="Times New Roman" w:cs="Times New Roman"/>
          <w:color w:val="000000"/>
          <w:sz w:val="24"/>
          <w:szCs w:val="24"/>
        </w:rPr>
        <w:t xml:space="preserve"> не участвующие в подписании третейского соглашения и не участвующие в третейском разбирательстве, не могут игнорировать акты третейского суда.</w:t>
      </w:r>
    </w:p>
    <w:p w:rsidR="006D3ADD" w:rsidRPr="00705520" w:rsidRDefault="006D3ADD" w:rsidP="00705520">
      <w:pPr>
        <w:pStyle w:val="a5"/>
        <w:ind w:firstLine="708"/>
        <w:jc w:val="both"/>
        <w:rPr>
          <w:rFonts w:ascii="Times New Roman" w:hAnsi="Times New Roman" w:cs="Times New Roman"/>
          <w:color w:val="000000"/>
          <w:sz w:val="24"/>
          <w:szCs w:val="24"/>
        </w:rPr>
      </w:pPr>
      <w:r w:rsidRPr="00705520">
        <w:rPr>
          <w:rFonts w:ascii="Times New Roman" w:hAnsi="Times New Roman" w:cs="Times New Roman"/>
          <w:color w:val="000000"/>
          <w:sz w:val="24"/>
          <w:szCs w:val="24"/>
        </w:rPr>
        <w:t>Полномочия третейского суда распространяют своё действие на стороны третейского разбирательства, а иные участники гражданско-правовых отношений, в том числе публичные органы власти разрешают поставленные перед ними вопросы исходя из принципа добросовестности в соотв</w:t>
      </w:r>
      <w:r w:rsidR="00890D39" w:rsidRPr="00705520">
        <w:rPr>
          <w:rFonts w:ascii="Times New Roman" w:hAnsi="Times New Roman" w:cs="Times New Roman"/>
          <w:color w:val="000000"/>
          <w:sz w:val="24"/>
          <w:szCs w:val="24"/>
        </w:rPr>
        <w:t>етствии с ч. 5 ст. 10</w:t>
      </w:r>
      <w:r w:rsidRPr="00705520">
        <w:rPr>
          <w:rFonts w:ascii="Times New Roman" w:hAnsi="Times New Roman" w:cs="Times New Roman"/>
          <w:color w:val="000000"/>
          <w:sz w:val="24"/>
          <w:szCs w:val="24"/>
        </w:rPr>
        <w:t xml:space="preserve"> ГК РФ, с учётом властных указаний Конституционного суда РФ, приведённых выше.</w:t>
      </w:r>
    </w:p>
    <w:p w:rsidR="006D3ADD" w:rsidRPr="00705520" w:rsidRDefault="006D3ADD" w:rsidP="00705520">
      <w:pPr>
        <w:pStyle w:val="a5"/>
        <w:ind w:firstLine="708"/>
        <w:jc w:val="both"/>
        <w:rPr>
          <w:rFonts w:ascii="Times New Roman" w:eastAsia="Times New Roman" w:hAnsi="Times New Roman" w:cs="Times New Roman"/>
          <w:sz w:val="24"/>
          <w:szCs w:val="24"/>
          <w:shd w:val="clear" w:color="auto" w:fill="FFFFFF"/>
          <w:lang w:eastAsia="ru-RU"/>
        </w:rPr>
      </w:pPr>
      <w:r w:rsidRPr="00705520">
        <w:rPr>
          <w:rFonts w:ascii="Times New Roman" w:hAnsi="Times New Roman" w:cs="Times New Roman"/>
          <w:color w:val="000000"/>
          <w:sz w:val="24"/>
          <w:szCs w:val="24"/>
        </w:rPr>
        <w:t xml:space="preserve">Исходя из приведённых выше норм законодательства РФ и Постановления КС РФ, с учётом того, что властные полномочия третейского суда не распространяют своё действие на органы </w:t>
      </w:r>
      <w:r w:rsidRPr="00705520">
        <w:rPr>
          <w:rFonts w:ascii="Times New Roman" w:eastAsia="Times New Roman" w:hAnsi="Times New Roman" w:cs="Times New Roman"/>
          <w:sz w:val="24"/>
          <w:szCs w:val="24"/>
          <w:shd w:val="clear" w:color="auto" w:fill="FFFFFF"/>
          <w:lang w:eastAsia="ru-RU"/>
        </w:rPr>
        <w:t>нотариата РФ и ГИБДД, третейский суд выражает свою позицию в следующем:</w:t>
      </w:r>
    </w:p>
    <w:p w:rsidR="005C17DE" w:rsidRPr="00D76F6E" w:rsidRDefault="005C17DE" w:rsidP="00705520">
      <w:pPr>
        <w:pStyle w:val="a5"/>
        <w:ind w:firstLine="708"/>
        <w:jc w:val="both"/>
        <w:rPr>
          <w:rFonts w:ascii="Times New Roman" w:eastAsia="Times New Roman" w:hAnsi="Times New Roman" w:cs="Times New Roman"/>
          <w:sz w:val="24"/>
          <w:szCs w:val="24"/>
          <w:shd w:val="clear" w:color="auto" w:fill="FFFFFF"/>
          <w:lang w:eastAsia="ru-RU"/>
        </w:rPr>
      </w:pPr>
      <w:r w:rsidRPr="00705520">
        <w:rPr>
          <w:rFonts w:ascii="Times New Roman" w:eastAsia="Times New Roman" w:hAnsi="Times New Roman" w:cs="Times New Roman"/>
          <w:sz w:val="24"/>
          <w:szCs w:val="24"/>
          <w:shd w:val="clear" w:color="auto" w:fill="FFFFFF"/>
          <w:lang w:eastAsia="ru-RU"/>
        </w:rPr>
        <w:t xml:space="preserve">~ </w:t>
      </w:r>
      <w:r w:rsidR="006D3ADD" w:rsidRPr="00705520">
        <w:rPr>
          <w:rFonts w:ascii="Times New Roman" w:eastAsia="Times New Roman" w:hAnsi="Times New Roman" w:cs="Times New Roman"/>
          <w:sz w:val="24"/>
          <w:szCs w:val="24"/>
          <w:shd w:val="clear" w:color="auto" w:fill="FFFFFF"/>
          <w:lang w:eastAsia="ru-RU"/>
        </w:rPr>
        <w:t>С момента принятия настоящего Арбитражного решения и удовлетворения им ходатайства о принятии обеспечительных мер</w:t>
      </w:r>
      <w:r w:rsidR="00890D39" w:rsidRPr="00705520">
        <w:rPr>
          <w:rFonts w:ascii="Times New Roman" w:eastAsia="Times New Roman" w:hAnsi="Times New Roman" w:cs="Times New Roman"/>
          <w:sz w:val="24"/>
          <w:szCs w:val="24"/>
          <w:shd w:val="clear" w:color="auto" w:fill="FFFFFF"/>
          <w:lang w:eastAsia="ru-RU"/>
        </w:rPr>
        <w:t xml:space="preserve">, ответчица </w:t>
      </w:r>
      <w:r w:rsidR="00D76F6E">
        <w:rPr>
          <w:rFonts w:ascii="Times New Roman" w:hAnsi="Times New Roman" w:cs="Times New Roman"/>
          <w:sz w:val="24"/>
          <w:szCs w:val="24"/>
        </w:rPr>
        <w:t>ФИО1</w:t>
      </w:r>
      <w:r w:rsidR="00890D39" w:rsidRPr="00705520">
        <w:rPr>
          <w:rFonts w:ascii="Times New Roman" w:eastAsia="Times New Roman" w:hAnsi="Times New Roman" w:cs="Times New Roman"/>
          <w:sz w:val="24"/>
          <w:szCs w:val="24"/>
          <w:shd w:val="clear" w:color="auto" w:fill="FFFFFF"/>
          <w:lang w:eastAsia="ru-RU"/>
        </w:rPr>
        <w:t xml:space="preserve">, уроженка </w:t>
      </w:r>
      <w:r w:rsidR="00C278FB">
        <w:rPr>
          <w:rFonts w:ascii="Times New Roman" w:hAnsi="Times New Roman" w:cs="Times New Roman"/>
          <w:sz w:val="24"/>
          <w:szCs w:val="24"/>
        </w:rPr>
        <w:t>/адрес/</w:t>
      </w:r>
      <w:r w:rsidR="00890D39" w:rsidRPr="00705520">
        <w:rPr>
          <w:rFonts w:ascii="Times New Roman" w:eastAsia="Times New Roman" w:hAnsi="Times New Roman" w:cs="Times New Roman"/>
          <w:sz w:val="24"/>
          <w:szCs w:val="24"/>
          <w:shd w:val="clear" w:color="auto" w:fill="FFFFFF"/>
          <w:lang w:eastAsia="ru-RU"/>
        </w:rPr>
        <w:t xml:space="preserve">, паспорт: </w:t>
      </w:r>
      <w:r w:rsidR="00C278FB">
        <w:rPr>
          <w:rFonts w:ascii="Times New Roman" w:hAnsi="Times New Roman" w:cs="Times New Roman"/>
          <w:sz w:val="24"/>
          <w:szCs w:val="24"/>
        </w:rPr>
        <w:t>/данные изъяты/</w:t>
      </w:r>
    </w:p>
    <w:p w:rsidR="00F43BD3" w:rsidRPr="00705520" w:rsidRDefault="00890D39" w:rsidP="00705520">
      <w:pPr>
        <w:pStyle w:val="a5"/>
        <w:ind w:firstLine="708"/>
        <w:jc w:val="both"/>
        <w:rPr>
          <w:rFonts w:ascii="Times New Roman" w:eastAsia="Times New Roman" w:hAnsi="Times New Roman" w:cs="Times New Roman"/>
          <w:sz w:val="24"/>
          <w:szCs w:val="24"/>
          <w:shd w:val="clear" w:color="auto" w:fill="FFFFFF"/>
          <w:lang w:eastAsia="ru-RU"/>
        </w:rPr>
      </w:pPr>
      <w:r w:rsidRPr="00705520">
        <w:rPr>
          <w:rFonts w:ascii="Times New Roman" w:eastAsia="Times New Roman" w:hAnsi="Times New Roman" w:cs="Times New Roman"/>
          <w:sz w:val="24"/>
          <w:szCs w:val="24"/>
          <w:shd w:val="clear" w:color="auto" w:fill="FFFFFF"/>
          <w:lang w:eastAsia="ru-RU"/>
        </w:rPr>
        <w:t xml:space="preserve"> являясь собственником автомобиля </w:t>
      </w:r>
      <w:r w:rsidR="006C2D43" w:rsidRPr="00705520">
        <w:rPr>
          <w:rFonts w:ascii="Times New Roman" w:eastAsia="Times New Roman" w:hAnsi="Times New Roman" w:cs="Times New Roman"/>
          <w:sz w:val="24"/>
          <w:szCs w:val="24"/>
          <w:shd w:val="clear" w:color="auto" w:fill="FFFFFF"/>
          <w:lang w:eastAsia="ru-RU"/>
        </w:rPr>
        <w:t>VOLKSWAGENPOLO, легковой, категория В, год изготовления 2013, модель, № двигателя </w:t>
      </w:r>
      <w:r w:rsidR="00C278FB">
        <w:rPr>
          <w:rFonts w:ascii="Times New Roman" w:hAnsi="Times New Roman" w:cs="Times New Roman"/>
          <w:sz w:val="24"/>
          <w:szCs w:val="24"/>
        </w:rPr>
        <w:t>/данные изъяты/</w:t>
      </w:r>
      <w:r w:rsidR="006C2D43" w:rsidRPr="00705520">
        <w:rPr>
          <w:rFonts w:ascii="Times New Roman" w:eastAsia="Times New Roman" w:hAnsi="Times New Roman" w:cs="Times New Roman"/>
          <w:sz w:val="24"/>
          <w:szCs w:val="24"/>
          <w:shd w:val="clear" w:color="auto" w:fill="FFFFFF"/>
          <w:lang w:eastAsia="ru-RU"/>
        </w:rPr>
        <w:t>, кузов </w:t>
      </w:r>
      <w:r w:rsidR="00C278FB">
        <w:rPr>
          <w:rFonts w:ascii="Times New Roman" w:hAnsi="Times New Roman" w:cs="Times New Roman"/>
          <w:sz w:val="24"/>
          <w:szCs w:val="24"/>
        </w:rPr>
        <w:t>/данные изъяты/</w:t>
      </w:r>
      <w:r w:rsidR="006C2D43" w:rsidRPr="00705520">
        <w:rPr>
          <w:rFonts w:ascii="Times New Roman" w:eastAsia="Times New Roman" w:hAnsi="Times New Roman" w:cs="Times New Roman"/>
          <w:sz w:val="24"/>
          <w:szCs w:val="24"/>
          <w:shd w:val="clear" w:color="auto" w:fill="FFFFFF"/>
          <w:lang w:eastAsia="ru-RU"/>
        </w:rPr>
        <w:t xml:space="preserve">, цвет серый, мощность двигателя 105 (77.00) л.с., тип двигателя Бензиновый на бензине, разрешённая максимальная масса 1084 кг, государственный регистрационный знак </w:t>
      </w:r>
      <w:r w:rsidR="00C278FB">
        <w:rPr>
          <w:rFonts w:ascii="Times New Roman" w:hAnsi="Times New Roman" w:cs="Times New Roman"/>
          <w:sz w:val="24"/>
          <w:szCs w:val="24"/>
        </w:rPr>
        <w:t>/данные изъяты/</w:t>
      </w:r>
      <w:r w:rsidR="006C2D43" w:rsidRPr="00705520">
        <w:rPr>
          <w:rFonts w:ascii="Times New Roman" w:eastAsia="Times New Roman" w:hAnsi="Times New Roman" w:cs="Times New Roman"/>
          <w:sz w:val="24"/>
          <w:szCs w:val="24"/>
          <w:shd w:val="clear" w:color="auto" w:fill="FFFFFF"/>
          <w:lang w:eastAsia="ru-RU"/>
        </w:rPr>
        <w:t xml:space="preserve">, Паспорт транспортного средства </w:t>
      </w:r>
      <w:r w:rsidR="00C278FB">
        <w:rPr>
          <w:rFonts w:ascii="Times New Roman" w:hAnsi="Times New Roman" w:cs="Times New Roman"/>
          <w:sz w:val="24"/>
          <w:szCs w:val="24"/>
        </w:rPr>
        <w:t>/данные изъяты/</w:t>
      </w:r>
      <w:r w:rsidR="006C2D43" w:rsidRPr="00705520">
        <w:rPr>
          <w:rFonts w:ascii="Times New Roman" w:eastAsia="Times New Roman" w:hAnsi="Times New Roman" w:cs="Times New Roman"/>
          <w:sz w:val="24"/>
          <w:szCs w:val="24"/>
          <w:shd w:val="clear" w:color="auto" w:fill="FFFFFF"/>
          <w:lang w:eastAsia="ru-RU"/>
        </w:rPr>
        <w:t xml:space="preserve">, Свидетельство о регистрации транспортного средства </w:t>
      </w:r>
      <w:r w:rsidR="00C278FB">
        <w:rPr>
          <w:rFonts w:ascii="Times New Roman" w:hAnsi="Times New Roman" w:cs="Times New Roman"/>
          <w:sz w:val="24"/>
          <w:szCs w:val="24"/>
        </w:rPr>
        <w:t>/данные изъяты/</w:t>
      </w:r>
      <w:r w:rsidR="006C2D43" w:rsidRPr="00705520">
        <w:rPr>
          <w:rFonts w:ascii="Times New Roman" w:eastAsia="Times New Roman" w:hAnsi="Times New Roman" w:cs="Times New Roman"/>
          <w:sz w:val="24"/>
          <w:szCs w:val="24"/>
          <w:shd w:val="clear" w:color="auto" w:fill="FFFFFF"/>
          <w:lang w:eastAsia="ru-RU"/>
        </w:rPr>
        <w:t xml:space="preserve">,  государственный регистрационный знак </w:t>
      </w:r>
      <w:r w:rsidR="00C278FB">
        <w:rPr>
          <w:rFonts w:ascii="Times New Roman" w:hAnsi="Times New Roman" w:cs="Times New Roman"/>
          <w:sz w:val="24"/>
          <w:szCs w:val="24"/>
        </w:rPr>
        <w:t>/данные изъяты/</w:t>
      </w:r>
      <w:r w:rsidR="006C2D43" w:rsidRPr="00705520">
        <w:rPr>
          <w:rFonts w:ascii="Times New Roman" w:eastAsia="Times New Roman" w:hAnsi="Times New Roman" w:cs="Times New Roman"/>
          <w:sz w:val="24"/>
          <w:szCs w:val="24"/>
          <w:shd w:val="clear" w:color="auto" w:fill="FFFFFF"/>
          <w:lang w:eastAsia="ru-RU"/>
        </w:rPr>
        <w:t xml:space="preserve">.Договор купли-продажи от </w:t>
      </w:r>
      <w:r w:rsidR="004147BD">
        <w:rPr>
          <w:rFonts w:ascii="Times New Roman" w:hAnsi="Times New Roman" w:cs="Times New Roman"/>
          <w:sz w:val="24"/>
          <w:szCs w:val="24"/>
        </w:rPr>
        <w:t>/дата/</w:t>
      </w:r>
      <w:r w:rsidR="006C2D43" w:rsidRPr="00705520">
        <w:rPr>
          <w:rFonts w:ascii="Times New Roman" w:eastAsia="Times New Roman" w:hAnsi="Times New Roman" w:cs="Times New Roman"/>
          <w:sz w:val="24"/>
          <w:szCs w:val="24"/>
          <w:shd w:val="clear" w:color="auto" w:fill="FFFFFF"/>
          <w:lang w:eastAsia="ru-RU"/>
        </w:rPr>
        <w:t>.09.2015 года</w:t>
      </w:r>
    </w:p>
    <w:p w:rsidR="006C2D43" w:rsidRPr="00705520" w:rsidRDefault="006C2D43" w:rsidP="00705520">
      <w:pPr>
        <w:pStyle w:val="a5"/>
        <w:jc w:val="both"/>
        <w:rPr>
          <w:rFonts w:ascii="Times New Roman" w:eastAsia="Times New Roman" w:hAnsi="Times New Roman" w:cs="Times New Roman"/>
          <w:sz w:val="24"/>
          <w:szCs w:val="24"/>
          <w:shd w:val="clear" w:color="auto" w:fill="FFFFFF"/>
          <w:lang w:eastAsia="ru-RU"/>
        </w:rPr>
      </w:pPr>
      <w:r w:rsidRPr="00705520">
        <w:rPr>
          <w:rFonts w:ascii="Times New Roman" w:eastAsia="Times New Roman" w:hAnsi="Times New Roman" w:cs="Times New Roman"/>
          <w:sz w:val="24"/>
          <w:szCs w:val="24"/>
          <w:shd w:val="clear" w:color="auto" w:fill="FFFFFF"/>
          <w:lang w:eastAsia="ru-RU"/>
        </w:rPr>
        <w:t xml:space="preserve"> </w:t>
      </w:r>
      <w:r w:rsidR="005C17DE" w:rsidRPr="00705520">
        <w:rPr>
          <w:rFonts w:ascii="Times New Roman" w:eastAsia="Times New Roman" w:hAnsi="Times New Roman" w:cs="Times New Roman"/>
          <w:sz w:val="24"/>
          <w:szCs w:val="24"/>
          <w:shd w:val="clear" w:color="auto" w:fill="FFFFFF"/>
          <w:lang w:eastAsia="ru-RU"/>
        </w:rPr>
        <w:tab/>
      </w:r>
      <w:r w:rsidRPr="00705520">
        <w:rPr>
          <w:rFonts w:ascii="Times New Roman" w:eastAsia="Times New Roman" w:hAnsi="Times New Roman" w:cs="Times New Roman"/>
          <w:sz w:val="24"/>
          <w:szCs w:val="24"/>
          <w:shd w:val="clear" w:color="auto" w:fill="FFFFFF"/>
          <w:lang w:eastAsia="ru-RU"/>
        </w:rPr>
        <w:t xml:space="preserve">и являясь собственником автомобиля  RENAULT DUSTER, VIN </w:t>
      </w:r>
      <w:r w:rsidR="004147BD">
        <w:rPr>
          <w:rFonts w:ascii="Times New Roman" w:hAnsi="Times New Roman" w:cs="Times New Roman"/>
          <w:sz w:val="24"/>
          <w:szCs w:val="24"/>
        </w:rPr>
        <w:t>/данные изъяты/</w:t>
      </w:r>
      <w:r w:rsidRPr="00705520">
        <w:rPr>
          <w:rFonts w:ascii="Times New Roman" w:eastAsia="Times New Roman" w:hAnsi="Times New Roman" w:cs="Times New Roman"/>
          <w:sz w:val="24"/>
          <w:szCs w:val="24"/>
          <w:shd w:val="clear" w:color="auto" w:fill="FFFFFF"/>
          <w:lang w:eastAsia="ru-RU"/>
        </w:rPr>
        <w:t xml:space="preserve">, тип ТС Легковой универсал, категория В, год изготовления 2015, модель, № двигателя </w:t>
      </w:r>
      <w:r w:rsidR="004147BD">
        <w:rPr>
          <w:rFonts w:ascii="Times New Roman" w:hAnsi="Times New Roman" w:cs="Times New Roman"/>
          <w:sz w:val="24"/>
          <w:szCs w:val="24"/>
        </w:rPr>
        <w:t xml:space="preserve">/данные изъяты/, </w:t>
      </w:r>
      <w:r w:rsidRPr="00705520">
        <w:rPr>
          <w:rFonts w:ascii="Times New Roman" w:eastAsia="Times New Roman" w:hAnsi="Times New Roman" w:cs="Times New Roman"/>
          <w:sz w:val="24"/>
          <w:szCs w:val="24"/>
          <w:shd w:val="clear" w:color="auto" w:fill="FFFFFF"/>
          <w:lang w:eastAsia="ru-RU"/>
        </w:rPr>
        <w:t xml:space="preserve">цвет чёрный, мощность двигателя 114 (84), рабочий объём двигателя 1598, тип двигателя бензиновый, экологический класс пятый, разрешённая максимальная масса 1716 кг, масса без нагрузки 1060, </w:t>
      </w:r>
      <w:r w:rsidR="009E174D" w:rsidRPr="00705520">
        <w:rPr>
          <w:rFonts w:ascii="Times New Roman" w:eastAsia="Times New Roman" w:hAnsi="Times New Roman" w:cs="Times New Roman"/>
          <w:sz w:val="24"/>
          <w:szCs w:val="24"/>
          <w:shd w:val="clear" w:color="auto" w:fill="FFFFFF"/>
          <w:lang w:eastAsia="ru-RU"/>
        </w:rPr>
        <w:t xml:space="preserve"> Паспорт </w:t>
      </w:r>
      <w:r w:rsidR="004147BD">
        <w:rPr>
          <w:rFonts w:ascii="Times New Roman" w:hAnsi="Times New Roman" w:cs="Times New Roman"/>
          <w:sz w:val="24"/>
          <w:szCs w:val="24"/>
        </w:rPr>
        <w:t>/данные изъяты/</w:t>
      </w:r>
      <w:r w:rsidR="009E174D" w:rsidRPr="00705520">
        <w:rPr>
          <w:rFonts w:ascii="Times New Roman" w:eastAsia="Times New Roman" w:hAnsi="Times New Roman" w:cs="Times New Roman"/>
          <w:sz w:val="24"/>
          <w:szCs w:val="24"/>
          <w:shd w:val="clear" w:color="auto" w:fill="FFFFFF"/>
          <w:lang w:eastAsia="ru-RU"/>
        </w:rPr>
        <w:t xml:space="preserve">, Свидетельство о регистрации ТС 48 </w:t>
      </w:r>
      <w:r w:rsidR="004147BD">
        <w:rPr>
          <w:rFonts w:ascii="Times New Roman" w:hAnsi="Times New Roman" w:cs="Times New Roman"/>
          <w:sz w:val="24"/>
          <w:szCs w:val="24"/>
        </w:rPr>
        <w:t>/данные изъяты/</w:t>
      </w:r>
      <w:r w:rsidR="009E174D" w:rsidRPr="00705520">
        <w:rPr>
          <w:rFonts w:ascii="Times New Roman" w:eastAsia="Times New Roman" w:hAnsi="Times New Roman" w:cs="Times New Roman"/>
          <w:sz w:val="24"/>
          <w:szCs w:val="24"/>
          <w:shd w:val="clear" w:color="auto" w:fill="FFFFFF"/>
          <w:lang w:eastAsia="ru-RU"/>
        </w:rPr>
        <w:t xml:space="preserve">, государственный регистрационный знак </w:t>
      </w:r>
      <w:r w:rsidR="004147BD">
        <w:rPr>
          <w:rFonts w:ascii="Times New Roman" w:hAnsi="Times New Roman" w:cs="Times New Roman"/>
          <w:sz w:val="24"/>
          <w:szCs w:val="24"/>
        </w:rPr>
        <w:t>/данные изъяты/</w:t>
      </w:r>
      <w:r w:rsidR="009E174D" w:rsidRPr="00705520">
        <w:rPr>
          <w:rFonts w:ascii="Times New Roman" w:eastAsia="Times New Roman" w:hAnsi="Times New Roman" w:cs="Times New Roman"/>
          <w:sz w:val="24"/>
          <w:szCs w:val="24"/>
          <w:shd w:val="clear" w:color="auto" w:fill="FFFFFF"/>
          <w:lang w:eastAsia="ru-RU"/>
        </w:rPr>
        <w:t xml:space="preserve">, договор купли-продажи от </w:t>
      </w:r>
      <w:r w:rsidR="004A4E78" w:rsidRPr="00705520">
        <w:rPr>
          <w:rFonts w:ascii="Times New Roman" w:eastAsia="Times New Roman" w:hAnsi="Times New Roman" w:cs="Times New Roman"/>
          <w:sz w:val="24"/>
          <w:szCs w:val="24"/>
          <w:shd w:val="clear" w:color="auto" w:fill="FFFFFF"/>
          <w:lang w:eastAsia="ru-RU"/>
        </w:rPr>
        <w:t>25 декабря 2018 года</w:t>
      </w:r>
      <w:r w:rsidR="005B7A11" w:rsidRPr="00705520">
        <w:rPr>
          <w:rFonts w:ascii="Times New Roman" w:eastAsia="Times New Roman" w:hAnsi="Times New Roman" w:cs="Times New Roman"/>
          <w:sz w:val="24"/>
          <w:szCs w:val="24"/>
          <w:shd w:val="clear" w:color="auto" w:fill="FFFFFF"/>
          <w:lang w:eastAsia="ru-RU"/>
        </w:rPr>
        <w:t>,</w:t>
      </w:r>
    </w:p>
    <w:p w:rsidR="006D3ADD" w:rsidRPr="00705520" w:rsidRDefault="00F43BD3" w:rsidP="00705520">
      <w:pPr>
        <w:pStyle w:val="a5"/>
        <w:ind w:firstLine="708"/>
        <w:jc w:val="both"/>
        <w:rPr>
          <w:rFonts w:ascii="Times New Roman" w:eastAsia="Times New Roman" w:hAnsi="Times New Roman" w:cs="Times New Roman"/>
          <w:sz w:val="24"/>
          <w:szCs w:val="24"/>
          <w:shd w:val="clear" w:color="auto" w:fill="FFFFFF"/>
          <w:lang w:eastAsia="ru-RU"/>
        </w:rPr>
      </w:pPr>
      <w:r w:rsidRPr="00705520">
        <w:rPr>
          <w:rFonts w:ascii="Times New Roman" w:eastAsia="Times New Roman" w:hAnsi="Times New Roman" w:cs="Times New Roman"/>
          <w:sz w:val="24"/>
          <w:szCs w:val="24"/>
          <w:shd w:val="clear" w:color="auto" w:fill="FFFFFF"/>
          <w:lang w:eastAsia="ru-RU"/>
        </w:rPr>
        <w:t xml:space="preserve">становится не </w:t>
      </w:r>
      <w:proofErr w:type="spellStart"/>
      <w:r w:rsidRPr="00705520">
        <w:rPr>
          <w:rFonts w:ascii="Times New Roman" w:eastAsia="Times New Roman" w:hAnsi="Times New Roman" w:cs="Times New Roman"/>
          <w:sz w:val="24"/>
          <w:szCs w:val="24"/>
          <w:shd w:val="clear" w:color="auto" w:fill="FFFFFF"/>
          <w:lang w:eastAsia="ru-RU"/>
        </w:rPr>
        <w:t>сделкоспособной</w:t>
      </w:r>
      <w:proofErr w:type="spellEnd"/>
      <w:r w:rsidRPr="00705520">
        <w:rPr>
          <w:rFonts w:ascii="Times New Roman" w:eastAsia="Times New Roman" w:hAnsi="Times New Roman" w:cs="Times New Roman"/>
          <w:sz w:val="24"/>
          <w:szCs w:val="24"/>
          <w:shd w:val="clear" w:color="auto" w:fill="FFFFFF"/>
          <w:lang w:eastAsia="ru-RU"/>
        </w:rPr>
        <w:t xml:space="preserve"> в отношении вышеуказанных автомобилей, в том числе третейский суд запрещает ей их эксплуатировать, то</w:t>
      </w:r>
      <w:r w:rsidR="00F51DD9" w:rsidRPr="00705520">
        <w:rPr>
          <w:rFonts w:ascii="Times New Roman" w:eastAsia="Times New Roman" w:hAnsi="Times New Roman" w:cs="Times New Roman"/>
          <w:sz w:val="24"/>
          <w:szCs w:val="24"/>
          <w:shd w:val="clear" w:color="auto" w:fill="FFFFFF"/>
          <w:lang w:eastAsia="ru-RU"/>
        </w:rPr>
        <w:t xml:space="preserve"> </w:t>
      </w:r>
      <w:r w:rsidRPr="00705520">
        <w:rPr>
          <w:rFonts w:ascii="Times New Roman" w:eastAsia="Times New Roman" w:hAnsi="Times New Roman" w:cs="Times New Roman"/>
          <w:sz w:val="24"/>
          <w:szCs w:val="24"/>
          <w:shd w:val="clear" w:color="auto" w:fill="FFFFFF"/>
          <w:lang w:eastAsia="ru-RU"/>
        </w:rPr>
        <w:t>есть, данные автомобили не могут участвовать в качестве механических транспортных средств</w:t>
      </w:r>
      <w:r w:rsidR="00F51DD9" w:rsidRPr="00705520">
        <w:rPr>
          <w:rFonts w:ascii="Times New Roman" w:eastAsia="Times New Roman" w:hAnsi="Times New Roman" w:cs="Times New Roman"/>
          <w:sz w:val="24"/>
          <w:szCs w:val="24"/>
          <w:shd w:val="clear" w:color="auto" w:fill="FFFFFF"/>
          <w:lang w:eastAsia="ru-RU"/>
        </w:rPr>
        <w:t>,</w:t>
      </w:r>
      <w:r w:rsidRPr="00705520">
        <w:rPr>
          <w:rFonts w:ascii="Times New Roman" w:eastAsia="Times New Roman" w:hAnsi="Times New Roman" w:cs="Times New Roman"/>
          <w:sz w:val="24"/>
          <w:szCs w:val="24"/>
          <w:shd w:val="clear" w:color="auto" w:fill="FFFFFF"/>
          <w:lang w:eastAsia="ru-RU"/>
        </w:rPr>
        <w:t xml:space="preserve"> в дорожном движении</w:t>
      </w:r>
      <w:r w:rsidR="00F51DD9" w:rsidRPr="00705520">
        <w:rPr>
          <w:rFonts w:ascii="Times New Roman" w:eastAsia="Times New Roman" w:hAnsi="Times New Roman" w:cs="Times New Roman"/>
          <w:sz w:val="24"/>
          <w:szCs w:val="24"/>
          <w:shd w:val="clear" w:color="auto" w:fill="FFFFFF"/>
          <w:lang w:eastAsia="ru-RU"/>
        </w:rPr>
        <w:t>,</w:t>
      </w:r>
      <w:r w:rsidRPr="00705520">
        <w:rPr>
          <w:rFonts w:ascii="Times New Roman" w:eastAsia="Times New Roman" w:hAnsi="Times New Roman" w:cs="Times New Roman"/>
          <w:sz w:val="24"/>
          <w:szCs w:val="24"/>
          <w:shd w:val="clear" w:color="auto" w:fill="FFFFFF"/>
          <w:lang w:eastAsia="ru-RU"/>
        </w:rPr>
        <w:t xml:space="preserve"> вне зависимости от того, кто будет находиться за рулём этих автомобилей во время управления ими.</w:t>
      </w:r>
    </w:p>
    <w:p w:rsidR="00672996" w:rsidRPr="00705520" w:rsidRDefault="00672996" w:rsidP="00705520">
      <w:pPr>
        <w:pStyle w:val="a5"/>
        <w:ind w:firstLine="708"/>
        <w:jc w:val="both"/>
        <w:rPr>
          <w:rFonts w:ascii="Times New Roman" w:eastAsia="Times New Roman" w:hAnsi="Times New Roman" w:cs="Times New Roman"/>
          <w:sz w:val="24"/>
          <w:szCs w:val="24"/>
          <w:shd w:val="clear" w:color="auto" w:fill="FFFFFF"/>
          <w:lang w:eastAsia="ru-RU"/>
        </w:rPr>
      </w:pPr>
      <w:r w:rsidRPr="00705520">
        <w:rPr>
          <w:rFonts w:ascii="Times New Roman" w:eastAsia="Times New Roman" w:hAnsi="Times New Roman" w:cs="Times New Roman"/>
          <w:sz w:val="24"/>
          <w:szCs w:val="24"/>
          <w:shd w:val="clear" w:color="auto" w:fill="FFFFFF"/>
          <w:lang w:eastAsia="ru-RU"/>
        </w:rPr>
        <w:t>Таким образом,</w:t>
      </w:r>
      <w:r w:rsidR="005B7A11" w:rsidRPr="00705520">
        <w:rPr>
          <w:rFonts w:ascii="Times New Roman" w:eastAsia="Times New Roman" w:hAnsi="Times New Roman" w:cs="Times New Roman"/>
          <w:sz w:val="24"/>
          <w:szCs w:val="24"/>
          <w:shd w:val="clear" w:color="auto" w:fill="FFFFFF"/>
          <w:lang w:eastAsia="ru-RU"/>
        </w:rPr>
        <w:t xml:space="preserve"> также,</w:t>
      </w:r>
      <w:r w:rsidRPr="00705520">
        <w:rPr>
          <w:rFonts w:ascii="Times New Roman" w:eastAsia="Times New Roman" w:hAnsi="Times New Roman" w:cs="Times New Roman"/>
          <w:sz w:val="24"/>
          <w:szCs w:val="24"/>
          <w:shd w:val="clear" w:color="auto" w:fill="FFFFFF"/>
          <w:lang w:eastAsia="ru-RU"/>
        </w:rPr>
        <w:t xml:space="preserve"> третейский суд запрещает ответчице прямо отчуждать вышеуказанные ТС, а также совершать иные действия, следствием совершения которых может быть отчуждение данных автомобилей, а также их эксплуатировать</w:t>
      </w:r>
      <w:r w:rsidR="00F51DD9" w:rsidRPr="00705520">
        <w:rPr>
          <w:rFonts w:ascii="Times New Roman" w:eastAsia="Times New Roman" w:hAnsi="Times New Roman" w:cs="Times New Roman"/>
          <w:sz w:val="24"/>
          <w:szCs w:val="24"/>
          <w:shd w:val="clear" w:color="auto" w:fill="FFFFFF"/>
          <w:lang w:eastAsia="ru-RU"/>
        </w:rPr>
        <w:t>,</w:t>
      </w:r>
      <w:r w:rsidRPr="00705520">
        <w:rPr>
          <w:rFonts w:ascii="Times New Roman" w:eastAsia="Times New Roman" w:hAnsi="Times New Roman" w:cs="Times New Roman"/>
          <w:sz w:val="24"/>
          <w:szCs w:val="24"/>
          <w:shd w:val="clear" w:color="auto" w:fill="FFFFFF"/>
          <w:lang w:eastAsia="ru-RU"/>
        </w:rPr>
        <w:t xml:space="preserve"> с</w:t>
      </w:r>
      <w:r w:rsidR="005B7A11" w:rsidRPr="00705520">
        <w:rPr>
          <w:rFonts w:ascii="Times New Roman" w:eastAsia="Times New Roman" w:hAnsi="Times New Roman" w:cs="Times New Roman"/>
          <w:sz w:val="24"/>
          <w:szCs w:val="24"/>
          <w:shd w:val="clear" w:color="auto" w:fill="FFFFFF"/>
          <w:lang w:eastAsia="ru-RU"/>
        </w:rPr>
        <w:t xml:space="preserve"> распоряжением помещения</w:t>
      </w:r>
      <w:r w:rsidRPr="00705520">
        <w:rPr>
          <w:rFonts w:ascii="Times New Roman" w:eastAsia="Times New Roman" w:hAnsi="Times New Roman" w:cs="Times New Roman"/>
          <w:sz w:val="24"/>
          <w:szCs w:val="24"/>
          <w:shd w:val="clear" w:color="auto" w:fill="FFFFFF"/>
          <w:lang w:eastAsia="ru-RU"/>
        </w:rPr>
        <w:t xml:space="preserve"> их на специализированную автостоянку, а органы ГИБДД РФ не совершают регистрационные действия с вышеуказанными автомобилями не в силу властных указаний третейского суда для ГИБДД, так как третейский суд не вправе запрещать органам ГИБДД что-либо своим актом прямо, а в силу поступления информации в орган ГИБДД РФ об отсутс</w:t>
      </w:r>
      <w:r w:rsidR="001F5855" w:rsidRPr="00705520">
        <w:rPr>
          <w:rFonts w:ascii="Times New Roman" w:eastAsia="Times New Roman" w:hAnsi="Times New Roman" w:cs="Times New Roman"/>
          <w:sz w:val="24"/>
          <w:szCs w:val="24"/>
          <w:shd w:val="clear" w:color="auto" w:fill="FFFFFF"/>
          <w:lang w:eastAsia="ru-RU"/>
        </w:rPr>
        <w:t>твии прав на совершение действий</w:t>
      </w:r>
      <w:r w:rsidRPr="00705520">
        <w:rPr>
          <w:rFonts w:ascii="Times New Roman" w:eastAsia="Times New Roman" w:hAnsi="Times New Roman" w:cs="Times New Roman"/>
          <w:sz w:val="24"/>
          <w:szCs w:val="24"/>
          <w:shd w:val="clear" w:color="auto" w:fill="FFFFFF"/>
          <w:lang w:eastAsia="ru-RU"/>
        </w:rPr>
        <w:t xml:space="preserve"> по отчуждению</w:t>
      </w:r>
      <w:r w:rsidR="003D29A1" w:rsidRPr="00705520">
        <w:rPr>
          <w:rFonts w:ascii="Times New Roman" w:eastAsia="Times New Roman" w:hAnsi="Times New Roman" w:cs="Times New Roman"/>
          <w:sz w:val="24"/>
          <w:szCs w:val="24"/>
          <w:shd w:val="clear" w:color="auto" w:fill="FFFFFF"/>
          <w:lang w:eastAsia="ru-RU"/>
        </w:rPr>
        <w:t xml:space="preserve"> автомобилей</w:t>
      </w:r>
      <w:r w:rsidR="00AA3B1D" w:rsidRPr="00705520">
        <w:rPr>
          <w:rFonts w:ascii="Times New Roman" w:eastAsia="Times New Roman" w:hAnsi="Times New Roman" w:cs="Times New Roman"/>
          <w:sz w:val="24"/>
          <w:szCs w:val="24"/>
          <w:shd w:val="clear" w:color="auto" w:fill="FFFFFF"/>
          <w:lang w:eastAsia="ru-RU"/>
        </w:rPr>
        <w:t xml:space="preserve">, из чего следует, что при поступление в орган ГИБДД заявления о постановке данных автомобилей на учёт в </w:t>
      </w:r>
      <w:r w:rsidR="00AA3B1D" w:rsidRPr="00705520">
        <w:rPr>
          <w:rFonts w:ascii="Times New Roman" w:eastAsia="Times New Roman" w:hAnsi="Times New Roman" w:cs="Times New Roman"/>
          <w:sz w:val="24"/>
          <w:szCs w:val="24"/>
          <w:shd w:val="clear" w:color="auto" w:fill="FFFFFF"/>
          <w:lang w:eastAsia="ru-RU"/>
        </w:rPr>
        <w:lastRenderedPageBreak/>
        <w:t xml:space="preserve">орган ГИБДД РФ, от лица (кроме </w:t>
      </w:r>
      <w:r w:rsidR="004147BD">
        <w:rPr>
          <w:rFonts w:ascii="Times New Roman" w:hAnsi="Times New Roman" w:cs="Times New Roman"/>
          <w:sz w:val="24"/>
          <w:szCs w:val="24"/>
        </w:rPr>
        <w:t>ФИО1</w:t>
      </w:r>
      <w:r w:rsidR="00AA3B1D" w:rsidRPr="00705520">
        <w:rPr>
          <w:rFonts w:ascii="Times New Roman" w:eastAsia="Times New Roman" w:hAnsi="Times New Roman" w:cs="Times New Roman"/>
          <w:sz w:val="24"/>
          <w:szCs w:val="24"/>
          <w:shd w:val="clear" w:color="auto" w:fill="FFFFFF"/>
          <w:lang w:eastAsia="ru-RU"/>
        </w:rPr>
        <w:t>.)</w:t>
      </w:r>
      <w:r w:rsidR="00E45CC1" w:rsidRPr="00705520">
        <w:rPr>
          <w:rFonts w:ascii="Times New Roman" w:eastAsia="Times New Roman" w:hAnsi="Times New Roman" w:cs="Times New Roman"/>
          <w:sz w:val="24"/>
          <w:szCs w:val="24"/>
          <w:shd w:val="clear" w:color="auto" w:fill="FFFFFF"/>
          <w:lang w:eastAsia="ru-RU"/>
        </w:rPr>
        <w:t>, орган ГИБДД отказывает в совершении регистрационных действий не в силу запрета совершать эти действия третейским судом ему, а в силу порочности представленного в орган ГИБДД документа, являющегося правоустанавливающим на эти автомобили (этот автомобиль) для заявителя.</w:t>
      </w:r>
    </w:p>
    <w:p w:rsidR="005B7A11" w:rsidRPr="00705520" w:rsidRDefault="005B7A11" w:rsidP="00705520">
      <w:pPr>
        <w:pStyle w:val="a5"/>
        <w:ind w:firstLine="708"/>
        <w:jc w:val="both"/>
        <w:rPr>
          <w:rFonts w:ascii="Times New Roman" w:eastAsia="Times New Roman" w:hAnsi="Times New Roman" w:cs="Times New Roman"/>
          <w:sz w:val="24"/>
          <w:szCs w:val="24"/>
          <w:shd w:val="clear" w:color="auto" w:fill="FFFFFF"/>
          <w:lang w:eastAsia="ru-RU"/>
        </w:rPr>
      </w:pPr>
      <w:r w:rsidRPr="00705520">
        <w:rPr>
          <w:rFonts w:ascii="Times New Roman" w:eastAsia="Times New Roman" w:hAnsi="Times New Roman" w:cs="Times New Roman"/>
          <w:sz w:val="24"/>
          <w:szCs w:val="24"/>
          <w:shd w:val="clear" w:color="auto" w:fill="FFFFFF"/>
          <w:lang w:eastAsia="ru-RU"/>
        </w:rPr>
        <w:t xml:space="preserve">Аналогичным образом должен поступить нотариус, как участник гражданских отношений, действуя добросовестно и не совершая нотариальные действия в силу известности </w:t>
      </w:r>
      <w:proofErr w:type="gramStart"/>
      <w:r w:rsidRPr="00705520">
        <w:rPr>
          <w:rFonts w:ascii="Times New Roman" w:eastAsia="Times New Roman" w:hAnsi="Times New Roman" w:cs="Times New Roman"/>
          <w:sz w:val="24"/>
          <w:szCs w:val="24"/>
          <w:shd w:val="clear" w:color="auto" w:fill="FFFFFF"/>
          <w:lang w:eastAsia="ru-RU"/>
        </w:rPr>
        <w:t xml:space="preserve">ему </w:t>
      </w:r>
      <w:r w:rsidR="00F51DD9" w:rsidRPr="00705520">
        <w:rPr>
          <w:rFonts w:ascii="Times New Roman" w:eastAsia="Times New Roman" w:hAnsi="Times New Roman" w:cs="Times New Roman"/>
          <w:sz w:val="24"/>
          <w:szCs w:val="24"/>
          <w:shd w:val="clear" w:color="auto" w:fill="FFFFFF"/>
          <w:lang w:eastAsia="ru-RU"/>
        </w:rPr>
        <w:t xml:space="preserve"> сведений</w:t>
      </w:r>
      <w:proofErr w:type="gramEnd"/>
      <w:r w:rsidR="00830F5A" w:rsidRPr="00705520">
        <w:rPr>
          <w:rFonts w:ascii="Times New Roman" w:eastAsia="Times New Roman" w:hAnsi="Times New Roman" w:cs="Times New Roman"/>
          <w:sz w:val="24"/>
          <w:szCs w:val="24"/>
          <w:shd w:val="clear" w:color="auto" w:fill="FFFFFF"/>
          <w:lang w:eastAsia="ru-RU"/>
        </w:rPr>
        <w:t xml:space="preserve"> </w:t>
      </w:r>
      <w:r w:rsidRPr="00705520">
        <w:rPr>
          <w:rFonts w:ascii="Times New Roman" w:eastAsia="Times New Roman" w:hAnsi="Times New Roman" w:cs="Times New Roman"/>
          <w:sz w:val="24"/>
          <w:szCs w:val="24"/>
          <w:shd w:val="clear" w:color="auto" w:fill="FFFFFF"/>
          <w:lang w:eastAsia="ru-RU"/>
        </w:rPr>
        <w:t xml:space="preserve">об отсутствии права у </w:t>
      </w:r>
      <w:r w:rsidR="004147BD">
        <w:rPr>
          <w:rFonts w:ascii="Times New Roman" w:hAnsi="Times New Roman" w:cs="Times New Roman"/>
          <w:sz w:val="24"/>
          <w:szCs w:val="24"/>
        </w:rPr>
        <w:t>ФИО1</w:t>
      </w:r>
      <w:r w:rsidRPr="00705520">
        <w:rPr>
          <w:rFonts w:ascii="Times New Roman" w:eastAsia="Times New Roman" w:hAnsi="Times New Roman" w:cs="Times New Roman"/>
          <w:sz w:val="24"/>
          <w:szCs w:val="24"/>
          <w:shd w:val="clear" w:color="auto" w:fill="FFFFFF"/>
          <w:lang w:eastAsia="ru-RU"/>
        </w:rPr>
        <w:t>. на совершение сделок, следствием которых может быть отчуждение автомобилей поименованных в настоящем Арбитражном решении.</w:t>
      </w:r>
    </w:p>
    <w:p w:rsidR="00F042FB" w:rsidRPr="00705520" w:rsidRDefault="00F042FB" w:rsidP="00705520">
      <w:pPr>
        <w:pStyle w:val="a5"/>
        <w:ind w:firstLine="708"/>
        <w:jc w:val="both"/>
        <w:rPr>
          <w:rFonts w:ascii="Times New Roman" w:eastAsia="Times New Roman" w:hAnsi="Times New Roman" w:cs="Times New Roman"/>
          <w:sz w:val="24"/>
          <w:szCs w:val="24"/>
          <w:shd w:val="clear" w:color="auto" w:fill="FFFFFF"/>
          <w:lang w:eastAsia="ru-RU"/>
        </w:rPr>
      </w:pPr>
      <w:r w:rsidRPr="00705520">
        <w:rPr>
          <w:rFonts w:ascii="Times New Roman" w:eastAsia="Times New Roman" w:hAnsi="Times New Roman" w:cs="Times New Roman"/>
          <w:sz w:val="24"/>
          <w:szCs w:val="24"/>
          <w:shd w:val="clear" w:color="auto" w:fill="FFFFFF"/>
          <w:lang w:eastAsia="ru-RU"/>
        </w:rPr>
        <w:t xml:space="preserve">Разрешая судьбу иска, третейский суд исходит из того, что между сторонами договора оказания услуг по ремонту автомобилей был заключен договор, согласно которому истец обязался произвести ремонт автомобилей, а ответчик принять эти работы и оплатить их. Работа истцом произведена, что подтверждается актом </w:t>
      </w:r>
      <w:r w:rsidR="00372786" w:rsidRPr="00705520">
        <w:rPr>
          <w:rFonts w:ascii="Times New Roman" w:eastAsia="Times New Roman" w:hAnsi="Times New Roman" w:cs="Times New Roman"/>
          <w:sz w:val="24"/>
          <w:szCs w:val="24"/>
          <w:shd w:val="clear" w:color="auto" w:fill="FFFFFF"/>
          <w:lang w:eastAsia="ru-RU"/>
        </w:rPr>
        <w:t>приёма этой работы, подписанным</w:t>
      </w:r>
      <w:r w:rsidRPr="00705520">
        <w:rPr>
          <w:rFonts w:ascii="Times New Roman" w:eastAsia="Times New Roman" w:hAnsi="Times New Roman" w:cs="Times New Roman"/>
          <w:sz w:val="24"/>
          <w:szCs w:val="24"/>
          <w:shd w:val="clear" w:color="auto" w:fill="FFFFFF"/>
          <w:lang w:eastAsia="ru-RU"/>
        </w:rPr>
        <w:t xml:space="preserve"> ответчицей. Доказательств оплаты этой работы от ответчицы не поступило.</w:t>
      </w:r>
    </w:p>
    <w:p w:rsidR="00F042FB" w:rsidRPr="00705520" w:rsidRDefault="00F042FB" w:rsidP="00705520">
      <w:pPr>
        <w:pStyle w:val="a5"/>
        <w:ind w:firstLine="708"/>
        <w:jc w:val="both"/>
        <w:rPr>
          <w:rFonts w:ascii="Times New Roman" w:eastAsia="Times New Roman" w:hAnsi="Times New Roman" w:cs="Times New Roman"/>
          <w:sz w:val="24"/>
          <w:szCs w:val="24"/>
          <w:shd w:val="clear" w:color="auto" w:fill="FFFFFF"/>
          <w:lang w:eastAsia="ru-RU"/>
        </w:rPr>
      </w:pPr>
      <w:r w:rsidRPr="00705520">
        <w:rPr>
          <w:rFonts w:ascii="Times New Roman" w:eastAsia="Times New Roman" w:hAnsi="Times New Roman" w:cs="Times New Roman"/>
          <w:sz w:val="24"/>
          <w:szCs w:val="24"/>
          <w:shd w:val="clear" w:color="auto" w:fill="FFFFFF"/>
          <w:lang w:eastAsia="ru-RU"/>
        </w:rPr>
        <w:t>Таким образом, третейский суд видит невыполнение обязательств со стороны ответчицы.</w:t>
      </w:r>
    </w:p>
    <w:p w:rsidR="00F042FB" w:rsidRPr="00705520" w:rsidRDefault="00F042FB" w:rsidP="00705520">
      <w:pPr>
        <w:pStyle w:val="a5"/>
        <w:ind w:firstLine="708"/>
        <w:jc w:val="both"/>
        <w:rPr>
          <w:rFonts w:ascii="Times New Roman" w:eastAsia="Times New Roman" w:hAnsi="Times New Roman" w:cs="Times New Roman"/>
          <w:sz w:val="24"/>
          <w:szCs w:val="24"/>
          <w:shd w:val="clear" w:color="auto" w:fill="FFFFFF"/>
          <w:lang w:eastAsia="ru-RU"/>
        </w:rPr>
      </w:pPr>
      <w:r w:rsidRPr="00705520">
        <w:rPr>
          <w:rFonts w:ascii="Times New Roman" w:eastAsia="Times New Roman" w:hAnsi="Times New Roman" w:cs="Times New Roman"/>
          <w:sz w:val="24"/>
          <w:szCs w:val="24"/>
          <w:shd w:val="clear" w:color="auto" w:fill="FFFFFF"/>
          <w:lang w:eastAsia="ru-RU"/>
        </w:rPr>
        <w:t>В соответствии со ст. 310 ГК РФ, односторонний отказ от выполнения обязательств недопустим. В настоящем случае, ответчица до 20 января 2019 года должна была оплатить работу, чего не сделала.</w:t>
      </w:r>
    </w:p>
    <w:p w:rsidR="00F042FB" w:rsidRPr="00705520" w:rsidRDefault="00F042FB" w:rsidP="00705520">
      <w:pPr>
        <w:pStyle w:val="a5"/>
        <w:ind w:firstLine="708"/>
        <w:jc w:val="both"/>
        <w:rPr>
          <w:rFonts w:ascii="Times New Roman" w:hAnsi="Times New Roman" w:cs="Times New Roman"/>
          <w:sz w:val="24"/>
          <w:szCs w:val="24"/>
        </w:rPr>
      </w:pPr>
      <w:r w:rsidRPr="00705520">
        <w:rPr>
          <w:rFonts w:ascii="Times New Roman" w:hAnsi="Times New Roman" w:cs="Times New Roman"/>
          <w:sz w:val="24"/>
          <w:szCs w:val="24"/>
        </w:rPr>
        <w:t>В соответствии со ст. 781 ГК РФ, заказчик услуг обязан их оплатить в срок установленный договором.</w:t>
      </w:r>
    </w:p>
    <w:p w:rsidR="00F042FB" w:rsidRPr="00705520" w:rsidRDefault="00F042FB" w:rsidP="00705520">
      <w:pPr>
        <w:pStyle w:val="a5"/>
        <w:ind w:firstLine="708"/>
        <w:jc w:val="both"/>
        <w:rPr>
          <w:rFonts w:ascii="Times New Roman" w:hAnsi="Times New Roman" w:cs="Times New Roman"/>
          <w:sz w:val="24"/>
          <w:szCs w:val="24"/>
        </w:rPr>
      </w:pPr>
      <w:r w:rsidRPr="00705520">
        <w:rPr>
          <w:rFonts w:ascii="Times New Roman" w:hAnsi="Times New Roman" w:cs="Times New Roman"/>
          <w:sz w:val="24"/>
          <w:szCs w:val="24"/>
        </w:rPr>
        <w:t>В соответствии со ст. 782 ГК РФ, заказчик вправе отказаться о выполнения заказанных услуг, однако это невозможно сделать, после их выполнения.</w:t>
      </w:r>
    </w:p>
    <w:p w:rsidR="00F042FB" w:rsidRPr="00705520" w:rsidRDefault="00F042FB" w:rsidP="00705520">
      <w:pPr>
        <w:pStyle w:val="a5"/>
        <w:ind w:firstLine="708"/>
        <w:jc w:val="both"/>
        <w:rPr>
          <w:rFonts w:ascii="Times New Roman" w:hAnsi="Times New Roman" w:cs="Times New Roman"/>
          <w:sz w:val="24"/>
          <w:szCs w:val="24"/>
        </w:rPr>
      </w:pPr>
      <w:r w:rsidRPr="00705520">
        <w:rPr>
          <w:rFonts w:ascii="Times New Roman" w:hAnsi="Times New Roman" w:cs="Times New Roman"/>
          <w:sz w:val="24"/>
          <w:szCs w:val="24"/>
        </w:rPr>
        <w:t>В настоящем случае, данных об отказе от предоставляемых договором по ремонту автомобиля услуг не зафиксировано.</w:t>
      </w:r>
    </w:p>
    <w:p w:rsidR="00F042FB" w:rsidRPr="00705520" w:rsidRDefault="00F042FB" w:rsidP="00705520">
      <w:pPr>
        <w:pStyle w:val="a5"/>
        <w:ind w:firstLine="708"/>
        <w:jc w:val="both"/>
        <w:rPr>
          <w:rFonts w:ascii="Times New Roman" w:hAnsi="Times New Roman" w:cs="Times New Roman"/>
          <w:sz w:val="24"/>
          <w:szCs w:val="24"/>
        </w:rPr>
      </w:pPr>
      <w:r w:rsidRPr="00705520">
        <w:rPr>
          <w:rFonts w:ascii="Times New Roman" w:hAnsi="Times New Roman" w:cs="Times New Roman"/>
          <w:sz w:val="24"/>
          <w:szCs w:val="24"/>
        </w:rPr>
        <w:t>Таким образом, третейский суд считает, что налицо невыполнение обязательств по договору, со стороны ответчицы, которой надлежит исполнить свои обязательства по договору.</w:t>
      </w:r>
    </w:p>
    <w:p w:rsidR="00F042FB" w:rsidRPr="00705520" w:rsidRDefault="00F042FB" w:rsidP="00705520">
      <w:pPr>
        <w:pStyle w:val="a5"/>
        <w:ind w:firstLine="708"/>
        <w:jc w:val="both"/>
        <w:rPr>
          <w:rFonts w:ascii="Times New Roman" w:hAnsi="Times New Roman" w:cs="Times New Roman"/>
          <w:sz w:val="24"/>
          <w:szCs w:val="24"/>
        </w:rPr>
      </w:pPr>
      <w:r w:rsidRPr="00705520">
        <w:rPr>
          <w:rFonts w:ascii="Times New Roman" w:hAnsi="Times New Roman" w:cs="Times New Roman"/>
          <w:sz w:val="24"/>
          <w:szCs w:val="24"/>
        </w:rPr>
        <w:t>В соответствии со ст. 11 ГК РФ, защиту прав осуществляет суд, арбитражный суд или третейский суд.</w:t>
      </w:r>
    </w:p>
    <w:p w:rsidR="00F042FB" w:rsidRPr="00705520" w:rsidRDefault="00F042FB" w:rsidP="00705520">
      <w:pPr>
        <w:pStyle w:val="a5"/>
        <w:ind w:firstLine="708"/>
        <w:jc w:val="both"/>
        <w:rPr>
          <w:rFonts w:ascii="Times New Roman" w:hAnsi="Times New Roman" w:cs="Times New Roman"/>
          <w:sz w:val="24"/>
          <w:szCs w:val="24"/>
        </w:rPr>
      </w:pPr>
      <w:r w:rsidRPr="00705520">
        <w:rPr>
          <w:rFonts w:ascii="Times New Roman" w:hAnsi="Times New Roman" w:cs="Times New Roman"/>
          <w:sz w:val="24"/>
          <w:szCs w:val="24"/>
        </w:rPr>
        <w:t>Разрешая исковые требования их удовлетворением, третейский суд исходит из того, что имеется достаточный объём доказательств</w:t>
      </w:r>
      <w:r w:rsidR="00F51DD9" w:rsidRPr="00705520">
        <w:rPr>
          <w:rFonts w:ascii="Times New Roman" w:hAnsi="Times New Roman" w:cs="Times New Roman"/>
          <w:sz w:val="24"/>
          <w:szCs w:val="24"/>
        </w:rPr>
        <w:t>,</w:t>
      </w:r>
      <w:r w:rsidRPr="00705520">
        <w:rPr>
          <w:rFonts w:ascii="Times New Roman" w:hAnsi="Times New Roman" w:cs="Times New Roman"/>
          <w:sz w:val="24"/>
          <w:szCs w:val="24"/>
        </w:rPr>
        <w:t xml:space="preserve"> свидетельствующих об обязанности ответчицы произвести оплату денежных средств. Пояснения истца, представленные им документы, согласуются друг с другом и относимы к существу иска. Третейский суд также доверяет пояснениям третьего лица и считает, что они последовательно подтверждают позицию истца о возможности принятия обеспечительных мер. Сомнения третейского суда о наличии права собственности у ответчицы, на автомобили служившие предметом ремонта, были устранены, а пояснения третьего лица подтверждают доводы представителя истца в той части, в которой представитель истца сообщил третейскому суду информацию о поиске ответчицы.</w:t>
      </w:r>
    </w:p>
    <w:p w:rsidR="00F042FB" w:rsidRPr="00705520" w:rsidRDefault="00F042FB" w:rsidP="00705520">
      <w:pPr>
        <w:pStyle w:val="a5"/>
        <w:ind w:firstLine="708"/>
        <w:jc w:val="both"/>
        <w:rPr>
          <w:rFonts w:ascii="Times New Roman" w:hAnsi="Times New Roman" w:cs="Times New Roman"/>
          <w:sz w:val="24"/>
          <w:szCs w:val="24"/>
        </w:rPr>
      </w:pPr>
      <w:r w:rsidRPr="00705520">
        <w:rPr>
          <w:rFonts w:ascii="Times New Roman" w:hAnsi="Times New Roman" w:cs="Times New Roman"/>
          <w:sz w:val="24"/>
          <w:szCs w:val="24"/>
        </w:rPr>
        <w:t>Поскольку третейский суд разрешает исковые требования их удовлетворением, то одновременно с этим разрешается и вопрос о возмещении расходов  истца</w:t>
      </w:r>
      <w:r w:rsidR="000F745C" w:rsidRPr="00705520">
        <w:rPr>
          <w:rFonts w:ascii="Times New Roman" w:hAnsi="Times New Roman" w:cs="Times New Roman"/>
          <w:sz w:val="24"/>
          <w:szCs w:val="24"/>
        </w:rPr>
        <w:t xml:space="preserve">, </w:t>
      </w:r>
      <w:r w:rsidRPr="00705520">
        <w:rPr>
          <w:rFonts w:ascii="Times New Roman" w:hAnsi="Times New Roman" w:cs="Times New Roman"/>
          <w:sz w:val="24"/>
          <w:szCs w:val="24"/>
        </w:rPr>
        <w:t xml:space="preserve"> понесённых им по оплате арбитражного сбора</w:t>
      </w:r>
      <w:r w:rsidR="00F51DD9" w:rsidRPr="00705520">
        <w:rPr>
          <w:rFonts w:ascii="Times New Roman" w:hAnsi="Times New Roman" w:cs="Times New Roman"/>
          <w:sz w:val="24"/>
          <w:szCs w:val="24"/>
        </w:rPr>
        <w:t>, которые были также заявлены в иске</w:t>
      </w:r>
      <w:r w:rsidRPr="00705520">
        <w:rPr>
          <w:rFonts w:ascii="Times New Roman" w:hAnsi="Times New Roman" w:cs="Times New Roman"/>
          <w:sz w:val="24"/>
          <w:szCs w:val="24"/>
        </w:rPr>
        <w:t>. Эти расходы третейский суд относит на ответчицу в соответствии с</w:t>
      </w:r>
      <w:r w:rsidR="009E096D" w:rsidRPr="00705520">
        <w:rPr>
          <w:rFonts w:ascii="Times New Roman" w:hAnsi="Times New Roman" w:cs="Times New Roman"/>
          <w:sz w:val="24"/>
          <w:szCs w:val="24"/>
        </w:rPr>
        <w:t>о ст. 98 ГПК РФ, которая должна возместить</w:t>
      </w:r>
      <w:r w:rsidR="00F51DD9" w:rsidRPr="00705520">
        <w:rPr>
          <w:rFonts w:ascii="Times New Roman" w:hAnsi="Times New Roman" w:cs="Times New Roman"/>
          <w:sz w:val="24"/>
          <w:szCs w:val="24"/>
        </w:rPr>
        <w:t xml:space="preserve"> их</w:t>
      </w:r>
      <w:r w:rsidR="009E096D" w:rsidRPr="00705520">
        <w:rPr>
          <w:rFonts w:ascii="Times New Roman" w:hAnsi="Times New Roman" w:cs="Times New Roman"/>
          <w:sz w:val="24"/>
          <w:szCs w:val="24"/>
        </w:rPr>
        <w:t xml:space="preserve"> истцу. Т</w:t>
      </w:r>
      <w:r w:rsidRPr="00705520">
        <w:rPr>
          <w:rFonts w:ascii="Times New Roman" w:hAnsi="Times New Roman" w:cs="Times New Roman"/>
          <w:sz w:val="24"/>
          <w:szCs w:val="24"/>
        </w:rPr>
        <w:t>ретейский суд применяет</w:t>
      </w:r>
      <w:r w:rsidR="009E096D" w:rsidRPr="00705520">
        <w:rPr>
          <w:rFonts w:ascii="Times New Roman" w:hAnsi="Times New Roman" w:cs="Times New Roman"/>
          <w:sz w:val="24"/>
          <w:szCs w:val="24"/>
        </w:rPr>
        <w:t xml:space="preserve"> положения ст. 98 ГПК РФ</w:t>
      </w:r>
      <w:r w:rsidRPr="00705520">
        <w:rPr>
          <w:rFonts w:ascii="Times New Roman" w:hAnsi="Times New Roman" w:cs="Times New Roman"/>
          <w:sz w:val="24"/>
          <w:szCs w:val="24"/>
        </w:rPr>
        <w:t xml:space="preserve"> исходя из позиции Кодекса третейского судопроизводства, выраженной в ч. 2 ст. 5 Кодекса ТС, нормой которого установлено, что по вопросам, не урегулированным Кодексом ТС, третейский суд руководствуется процессуальным законодательством РФ.</w:t>
      </w:r>
    </w:p>
    <w:p w:rsidR="00372786" w:rsidRPr="00705520" w:rsidRDefault="00372786" w:rsidP="00705520">
      <w:pPr>
        <w:pStyle w:val="a5"/>
        <w:ind w:firstLine="708"/>
        <w:jc w:val="both"/>
        <w:rPr>
          <w:rFonts w:ascii="Times New Roman" w:hAnsi="Times New Roman" w:cs="Times New Roman"/>
          <w:sz w:val="24"/>
          <w:szCs w:val="24"/>
        </w:rPr>
      </w:pPr>
      <w:r w:rsidRPr="00705520">
        <w:rPr>
          <w:rFonts w:ascii="Times New Roman" w:hAnsi="Times New Roman" w:cs="Times New Roman"/>
          <w:sz w:val="24"/>
          <w:szCs w:val="24"/>
        </w:rPr>
        <w:t xml:space="preserve">На основании ч. 1 ст. 31 Кодекса третейского судопроизводства, третейский суд вправе указывать способ и порядок </w:t>
      </w:r>
      <w:proofErr w:type="gramStart"/>
      <w:r w:rsidRPr="00705520">
        <w:rPr>
          <w:rFonts w:ascii="Times New Roman" w:hAnsi="Times New Roman" w:cs="Times New Roman"/>
          <w:sz w:val="24"/>
          <w:szCs w:val="24"/>
        </w:rPr>
        <w:t>выполнения</w:t>
      </w:r>
      <w:proofErr w:type="gramEnd"/>
      <w:r w:rsidRPr="00705520">
        <w:rPr>
          <w:rFonts w:ascii="Times New Roman" w:hAnsi="Times New Roman" w:cs="Times New Roman"/>
          <w:sz w:val="24"/>
          <w:szCs w:val="24"/>
        </w:rPr>
        <w:t xml:space="preserve"> принятого им решения.</w:t>
      </w:r>
    </w:p>
    <w:p w:rsidR="00F042FB" w:rsidRPr="00705520" w:rsidRDefault="00F042FB" w:rsidP="00705520">
      <w:pPr>
        <w:pStyle w:val="a5"/>
        <w:ind w:firstLine="708"/>
        <w:jc w:val="both"/>
        <w:rPr>
          <w:rFonts w:ascii="Times New Roman" w:hAnsi="Times New Roman" w:cs="Times New Roman"/>
          <w:sz w:val="24"/>
          <w:szCs w:val="24"/>
        </w:rPr>
      </w:pPr>
      <w:r w:rsidRPr="00705520">
        <w:rPr>
          <w:rFonts w:ascii="Times New Roman" w:hAnsi="Times New Roman" w:cs="Times New Roman"/>
          <w:sz w:val="24"/>
          <w:szCs w:val="24"/>
        </w:rPr>
        <w:t>На основании вышеизложенного, руководствуясь ст. 58, 59 Кодекса третейского судопроизводства, третейский суд ad hoс</w:t>
      </w:r>
    </w:p>
    <w:p w:rsidR="00F042FB" w:rsidRPr="00705520" w:rsidRDefault="00F042FB" w:rsidP="00705520">
      <w:pPr>
        <w:pStyle w:val="msonormalmailrucssattributepostfixmailrucssattributepostfix"/>
        <w:shd w:val="clear" w:color="auto" w:fill="FFFFFF"/>
        <w:spacing w:before="0" w:beforeAutospacing="0" w:after="0" w:afterAutospacing="0"/>
        <w:jc w:val="center"/>
        <w:rPr>
          <w:color w:val="000000"/>
        </w:rPr>
      </w:pPr>
      <w:r w:rsidRPr="00705520">
        <w:rPr>
          <w:rStyle w:val="a3"/>
          <w:color w:val="000000"/>
        </w:rPr>
        <w:t>РЕШИЛ:</w:t>
      </w:r>
    </w:p>
    <w:p w:rsidR="00F042FB" w:rsidRPr="00705520" w:rsidRDefault="00F042FB" w:rsidP="00705520">
      <w:pPr>
        <w:pStyle w:val="a5"/>
        <w:ind w:firstLine="708"/>
        <w:jc w:val="both"/>
        <w:rPr>
          <w:rFonts w:ascii="Times New Roman" w:hAnsi="Times New Roman" w:cs="Times New Roman"/>
          <w:sz w:val="24"/>
          <w:szCs w:val="24"/>
        </w:rPr>
      </w:pPr>
      <w:r w:rsidRPr="00705520">
        <w:rPr>
          <w:rFonts w:ascii="Times New Roman" w:hAnsi="Times New Roman" w:cs="Times New Roman"/>
          <w:sz w:val="24"/>
          <w:szCs w:val="24"/>
        </w:rPr>
        <w:lastRenderedPageBreak/>
        <w:t>1. Исковые требования ООО «</w:t>
      </w:r>
      <w:r w:rsidR="00F22152">
        <w:rPr>
          <w:rFonts w:ascii="Times New Roman" w:hAnsi="Times New Roman" w:cs="Times New Roman"/>
          <w:sz w:val="24"/>
          <w:szCs w:val="24"/>
        </w:rPr>
        <w:t>/данные изъяты/</w:t>
      </w:r>
      <w:r w:rsidRPr="00705520">
        <w:rPr>
          <w:rFonts w:ascii="Times New Roman" w:hAnsi="Times New Roman" w:cs="Times New Roman"/>
          <w:sz w:val="24"/>
          <w:szCs w:val="24"/>
        </w:rPr>
        <w:t>»</w:t>
      </w:r>
      <w:r w:rsidR="00F21C08" w:rsidRPr="00705520">
        <w:rPr>
          <w:rFonts w:ascii="Times New Roman" w:hAnsi="Times New Roman" w:cs="Times New Roman"/>
          <w:sz w:val="24"/>
          <w:szCs w:val="24"/>
        </w:rPr>
        <w:t xml:space="preserve"> ИНН </w:t>
      </w:r>
      <w:r w:rsidR="003B1CE2">
        <w:rPr>
          <w:rFonts w:ascii="Times New Roman" w:hAnsi="Times New Roman" w:cs="Times New Roman"/>
          <w:sz w:val="24"/>
          <w:szCs w:val="24"/>
        </w:rPr>
        <w:t xml:space="preserve">/данные изъяты/ </w:t>
      </w:r>
      <w:r w:rsidRPr="00705520">
        <w:rPr>
          <w:rFonts w:ascii="Times New Roman" w:hAnsi="Times New Roman" w:cs="Times New Roman"/>
          <w:sz w:val="24"/>
          <w:szCs w:val="24"/>
        </w:rPr>
        <w:t xml:space="preserve">к </w:t>
      </w:r>
      <w:r w:rsidR="00F22152">
        <w:rPr>
          <w:rFonts w:ascii="Times New Roman" w:hAnsi="Times New Roman" w:cs="Times New Roman"/>
          <w:sz w:val="24"/>
          <w:szCs w:val="24"/>
        </w:rPr>
        <w:t>ФИО1</w:t>
      </w:r>
      <w:r w:rsidRPr="00705520">
        <w:rPr>
          <w:rFonts w:ascii="Times New Roman" w:hAnsi="Times New Roman" w:cs="Times New Roman"/>
          <w:sz w:val="24"/>
          <w:szCs w:val="24"/>
        </w:rPr>
        <w:t>о взыскании денежных средств по договору оказания услуг по ремонту автомобилей удовлетворить;</w:t>
      </w:r>
    </w:p>
    <w:p w:rsidR="00F042FB" w:rsidRPr="00705520" w:rsidRDefault="00F042FB" w:rsidP="00705520">
      <w:pPr>
        <w:pStyle w:val="a5"/>
        <w:ind w:firstLine="708"/>
        <w:jc w:val="both"/>
        <w:rPr>
          <w:rFonts w:ascii="Times New Roman" w:hAnsi="Times New Roman" w:cs="Times New Roman"/>
          <w:sz w:val="24"/>
          <w:szCs w:val="24"/>
        </w:rPr>
      </w:pPr>
      <w:r w:rsidRPr="00705520">
        <w:rPr>
          <w:rFonts w:ascii="Times New Roman" w:hAnsi="Times New Roman" w:cs="Times New Roman"/>
          <w:sz w:val="24"/>
          <w:szCs w:val="24"/>
        </w:rPr>
        <w:t xml:space="preserve">2. Взыскать с </w:t>
      </w:r>
      <w:r w:rsidR="00F22152">
        <w:rPr>
          <w:rFonts w:ascii="Times New Roman" w:hAnsi="Times New Roman" w:cs="Times New Roman"/>
          <w:sz w:val="24"/>
          <w:szCs w:val="24"/>
        </w:rPr>
        <w:t>ФИО1</w:t>
      </w:r>
      <w:r w:rsidRPr="00705520">
        <w:rPr>
          <w:rFonts w:ascii="Times New Roman" w:hAnsi="Times New Roman" w:cs="Times New Roman"/>
          <w:sz w:val="24"/>
          <w:szCs w:val="24"/>
        </w:rPr>
        <w:t xml:space="preserve"> в пользу истца</w:t>
      </w:r>
      <w:r w:rsidR="009E096D" w:rsidRPr="00705520">
        <w:rPr>
          <w:rFonts w:ascii="Times New Roman" w:hAnsi="Times New Roman" w:cs="Times New Roman"/>
          <w:sz w:val="24"/>
          <w:szCs w:val="24"/>
        </w:rPr>
        <w:t xml:space="preserve"> ООО «</w:t>
      </w:r>
      <w:r w:rsidR="00F22152">
        <w:rPr>
          <w:rFonts w:ascii="Times New Roman" w:hAnsi="Times New Roman" w:cs="Times New Roman"/>
          <w:sz w:val="24"/>
          <w:szCs w:val="24"/>
        </w:rPr>
        <w:t>/данные изъяты/</w:t>
      </w:r>
      <w:r w:rsidR="009E096D" w:rsidRPr="00705520">
        <w:rPr>
          <w:rFonts w:ascii="Times New Roman" w:hAnsi="Times New Roman" w:cs="Times New Roman"/>
          <w:sz w:val="24"/>
          <w:szCs w:val="24"/>
        </w:rPr>
        <w:t xml:space="preserve">» ИНН </w:t>
      </w:r>
      <w:r w:rsidR="003B1CE2">
        <w:rPr>
          <w:rFonts w:ascii="Times New Roman" w:hAnsi="Times New Roman" w:cs="Times New Roman"/>
          <w:sz w:val="24"/>
          <w:szCs w:val="24"/>
        </w:rPr>
        <w:t xml:space="preserve">/данные изъяты/ </w:t>
      </w:r>
      <w:r w:rsidRPr="00705520">
        <w:rPr>
          <w:rFonts w:ascii="Times New Roman" w:hAnsi="Times New Roman" w:cs="Times New Roman"/>
          <w:sz w:val="24"/>
          <w:szCs w:val="24"/>
        </w:rPr>
        <w:t xml:space="preserve">денежные средства в размере </w:t>
      </w:r>
      <w:r w:rsidR="00F22152">
        <w:rPr>
          <w:rFonts w:ascii="Times New Roman" w:hAnsi="Times New Roman" w:cs="Times New Roman"/>
          <w:sz w:val="24"/>
          <w:szCs w:val="24"/>
        </w:rPr>
        <w:t>/сумма/</w:t>
      </w:r>
      <w:r w:rsidRPr="00705520">
        <w:rPr>
          <w:rFonts w:ascii="Times New Roman" w:hAnsi="Times New Roman" w:cs="Times New Roman"/>
          <w:sz w:val="24"/>
          <w:szCs w:val="24"/>
        </w:rPr>
        <w:t xml:space="preserve">, что включает в себя оплату услуг истца по ремонту автомобилей в сумме </w:t>
      </w:r>
      <w:r w:rsidR="00F22152">
        <w:rPr>
          <w:rFonts w:ascii="Times New Roman" w:hAnsi="Times New Roman" w:cs="Times New Roman"/>
          <w:sz w:val="24"/>
          <w:szCs w:val="24"/>
        </w:rPr>
        <w:t>/сумма/</w:t>
      </w:r>
      <w:r w:rsidR="00575B91">
        <w:rPr>
          <w:rFonts w:ascii="Times New Roman" w:hAnsi="Times New Roman" w:cs="Times New Roman"/>
          <w:sz w:val="24"/>
          <w:szCs w:val="24"/>
        </w:rPr>
        <w:t xml:space="preserve"> </w:t>
      </w:r>
      <w:r w:rsidRPr="00705520">
        <w:rPr>
          <w:rFonts w:ascii="Times New Roman" w:hAnsi="Times New Roman" w:cs="Times New Roman"/>
          <w:sz w:val="24"/>
          <w:szCs w:val="24"/>
        </w:rPr>
        <w:t xml:space="preserve">рублей 00 копеек и </w:t>
      </w:r>
      <w:r w:rsidR="00575B91">
        <w:rPr>
          <w:rFonts w:ascii="Times New Roman" w:hAnsi="Times New Roman" w:cs="Times New Roman"/>
          <w:sz w:val="24"/>
          <w:szCs w:val="24"/>
        </w:rPr>
        <w:t xml:space="preserve">/сумма/ </w:t>
      </w:r>
      <w:r w:rsidRPr="00705520">
        <w:rPr>
          <w:rFonts w:ascii="Times New Roman" w:hAnsi="Times New Roman" w:cs="Times New Roman"/>
          <w:sz w:val="24"/>
          <w:szCs w:val="24"/>
        </w:rPr>
        <w:t xml:space="preserve">рублей 00 копеек, в качестве возмещения </w:t>
      </w:r>
      <w:proofErr w:type="gramStart"/>
      <w:r w:rsidRPr="00705520">
        <w:rPr>
          <w:rFonts w:ascii="Times New Roman" w:hAnsi="Times New Roman" w:cs="Times New Roman"/>
          <w:sz w:val="24"/>
          <w:szCs w:val="24"/>
        </w:rPr>
        <w:t>расходов</w:t>
      </w:r>
      <w:proofErr w:type="gramEnd"/>
      <w:r w:rsidRPr="00705520">
        <w:rPr>
          <w:rFonts w:ascii="Times New Roman" w:hAnsi="Times New Roman" w:cs="Times New Roman"/>
          <w:sz w:val="24"/>
          <w:szCs w:val="24"/>
        </w:rPr>
        <w:t xml:space="preserve"> понесённых истцом по оплате арбитражного сбора;</w:t>
      </w:r>
    </w:p>
    <w:p w:rsidR="00F042FB" w:rsidRPr="00705520" w:rsidRDefault="00F042FB" w:rsidP="00705520">
      <w:pPr>
        <w:pStyle w:val="a5"/>
        <w:ind w:firstLine="708"/>
        <w:jc w:val="both"/>
        <w:rPr>
          <w:rFonts w:ascii="Times New Roman" w:hAnsi="Times New Roman" w:cs="Times New Roman"/>
          <w:sz w:val="24"/>
          <w:szCs w:val="24"/>
        </w:rPr>
      </w:pPr>
      <w:r w:rsidRPr="00705520">
        <w:rPr>
          <w:rFonts w:ascii="Times New Roman" w:hAnsi="Times New Roman" w:cs="Times New Roman"/>
          <w:sz w:val="24"/>
          <w:szCs w:val="24"/>
        </w:rPr>
        <w:t xml:space="preserve">3. Наложить арест (с полным запретом эксплуатации транспортных средств) на </w:t>
      </w:r>
      <w:r w:rsidR="000B330C" w:rsidRPr="00705520">
        <w:rPr>
          <w:rFonts w:ascii="Times New Roman" w:hAnsi="Times New Roman" w:cs="Times New Roman"/>
          <w:sz w:val="24"/>
          <w:szCs w:val="24"/>
        </w:rPr>
        <w:t>нижеуказанные</w:t>
      </w:r>
      <w:r w:rsidRPr="00705520">
        <w:rPr>
          <w:rFonts w:ascii="Times New Roman" w:hAnsi="Times New Roman" w:cs="Times New Roman"/>
          <w:sz w:val="24"/>
          <w:szCs w:val="24"/>
        </w:rPr>
        <w:t xml:space="preserve"> автомобили</w:t>
      </w:r>
      <w:r w:rsidR="000F745C" w:rsidRPr="00705520">
        <w:rPr>
          <w:rFonts w:ascii="Times New Roman" w:hAnsi="Times New Roman" w:cs="Times New Roman"/>
          <w:sz w:val="24"/>
          <w:szCs w:val="24"/>
        </w:rPr>
        <w:t>,</w:t>
      </w:r>
      <w:r w:rsidRPr="00705520">
        <w:rPr>
          <w:rFonts w:ascii="Times New Roman" w:hAnsi="Times New Roman" w:cs="Times New Roman"/>
          <w:sz w:val="24"/>
          <w:szCs w:val="24"/>
        </w:rPr>
        <w:t xml:space="preserve"> принадлежащие ответчице </w:t>
      </w:r>
      <w:r w:rsidR="00575B91">
        <w:rPr>
          <w:rFonts w:ascii="Times New Roman" w:hAnsi="Times New Roman" w:cs="Times New Roman"/>
          <w:sz w:val="24"/>
          <w:szCs w:val="24"/>
        </w:rPr>
        <w:t>ФИО1</w:t>
      </w:r>
      <w:r w:rsidRPr="00705520">
        <w:rPr>
          <w:rFonts w:ascii="Times New Roman" w:hAnsi="Times New Roman" w:cs="Times New Roman"/>
          <w:sz w:val="24"/>
          <w:szCs w:val="24"/>
        </w:rPr>
        <w:t xml:space="preserve"> на праве собственности</w:t>
      </w:r>
      <w:r w:rsidR="000B330C" w:rsidRPr="00705520">
        <w:rPr>
          <w:rFonts w:ascii="Times New Roman" w:hAnsi="Times New Roman" w:cs="Times New Roman"/>
          <w:sz w:val="24"/>
          <w:szCs w:val="24"/>
        </w:rPr>
        <w:t>, запретив ей</w:t>
      </w:r>
      <w:r w:rsidR="004D4357" w:rsidRPr="00705520">
        <w:rPr>
          <w:rFonts w:ascii="Times New Roman" w:hAnsi="Times New Roman" w:cs="Times New Roman"/>
          <w:sz w:val="24"/>
          <w:szCs w:val="24"/>
        </w:rPr>
        <w:t xml:space="preserve"> отчуждать нижепоименованные автомобили, а равно заключать иные договоры, результатом выполнения или невыполнения которых арестованное имущество может быть передано в собственность иных лиц</w:t>
      </w:r>
      <w:r w:rsidRPr="00705520">
        <w:rPr>
          <w:rFonts w:ascii="Times New Roman" w:hAnsi="Times New Roman" w:cs="Times New Roman"/>
          <w:sz w:val="24"/>
          <w:szCs w:val="24"/>
        </w:rPr>
        <w:t>:</w:t>
      </w:r>
    </w:p>
    <w:p w:rsidR="00F042FB" w:rsidRPr="00705520" w:rsidRDefault="00702838" w:rsidP="00705520">
      <w:pPr>
        <w:pStyle w:val="a5"/>
        <w:ind w:firstLine="708"/>
        <w:jc w:val="both"/>
        <w:rPr>
          <w:rFonts w:ascii="Times New Roman" w:hAnsi="Times New Roman" w:cs="Times New Roman"/>
          <w:sz w:val="24"/>
          <w:szCs w:val="24"/>
        </w:rPr>
      </w:pPr>
      <w:r w:rsidRPr="00705520">
        <w:rPr>
          <w:rFonts w:ascii="Times New Roman" w:hAnsi="Times New Roman" w:cs="Times New Roman"/>
          <w:sz w:val="24"/>
          <w:szCs w:val="24"/>
        </w:rPr>
        <w:t xml:space="preserve">~ </w:t>
      </w:r>
      <w:r w:rsidR="00F042FB" w:rsidRPr="00705520">
        <w:rPr>
          <w:rFonts w:ascii="Times New Roman" w:hAnsi="Times New Roman" w:cs="Times New Roman"/>
          <w:sz w:val="24"/>
          <w:szCs w:val="24"/>
          <w:lang w:val="en-US"/>
        </w:rPr>
        <w:t>VOLKSWAGENPOLO</w:t>
      </w:r>
      <w:r w:rsidR="00F042FB" w:rsidRPr="00705520">
        <w:rPr>
          <w:rFonts w:ascii="Times New Roman" w:hAnsi="Times New Roman" w:cs="Times New Roman"/>
          <w:sz w:val="24"/>
          <w:szCs w:val="24"/>
        </w:rPr>
        <w:t xml:space="preserve">, легковой, категория </w:t>
      </w:r>
      <w:r w:rsidR="002954D0" w:rsidRPr="00705520">
        <w:rPr>
          <w:rFonts w:ascii="Times New Roman" w:hAnsi="Times New Roman" w:cs="Times New Roman"/>
          <w:sz w:val="24"/>
          <w:szCs w:val="24"/>
        </w:rPr>
        <w:t>«</w:t>
      </w:r>
      <w:r w:rsidR="00F042FB" w:rsidRPr="00705520">
        <w:rPr>
          <w:rFonts w:ascii="Times New Roman" w:hAnsi="Times New Roman" w:cs="Times New Roman"/>
          <w:sz w:val="24"/>
          <w:szCs w:val="24"/>
        </w:rPr>
        <w:t>В</w:t>
      </w:r>
      <w:r w:rsidR="002954D0" w:rsidRPr="00705520">
        <w:rPr>
          <w:rFonts w:ascii="Times New Roman" w:hAnsi="Times New Roman" w:cs="Times New Roman"/>
          <w:sz w:val="24"/>
          <w:szCs w:val="24"/>
        </w:rPr>
        <w:t>»</w:t>
      </w:r>
      <w:r w:rsidR="00F042FB" w:rsidRPr="00705520">
        <w:rPr>
          <w:rFonts w:ascii="Times New Roman" w:hAnsi="Times New Roman" w:cs="Times New Roman"/>
          <w:sz w:val="24"/>
          <w:szCs w:val="24"/>
        </w:rPr>
        <w:t>, год изготовления 2013, модель, № двигателя </w:t>
      </w:r>
      <w:r w:rsidR="00575B91">
        <w:rPr>
          <w:rFonts w:ascii="Times New Roman" w:hAnsi="Times New Roman" w:cs="Times New Roman"/>
          <w:sz w:val="24"/>
          <w:szCs w:val="24"/>
        </w:rPr>
        <w:t>/данные изъяты/</w:t>
      </w:r>
      <w:r w:rsidR="00F042FB" w:rsidRPr="00705520">
        <w:rPr>
          <w:rFonts w:ascii="Times New Roman" w:hAnsi="Times New Roman" w:cs="Times New Roman"/>
          <w:sz w:val="24"/>
          <w:szCs w:val="24"/>
        </w:rPr>
        <w:t>, кузов </w:t>
      </w:r>
      <w:r w:rsidR="00575B91">
        <w:rPr>
          <w:rFonts w:ascii="Times New Roman" w:hAnsi="Times New Roman" w:cs="Times New Roman"/>
          <w:sz w:val="24"/>
          <w:szCs w:val="24"/>
        </w:rPr>
        <w:t>/данные изъяты/</w:t>
      </w:r>
      <w:r w:rsidR="00F042FB" w:rsidRPr="00705520">
        <w:rPr>
          <w:rFonts w:ascii="Times New Roman" w:hAnsi="Times New Roman" w:cs="Times New Roman"/>
          <w:sz w:val="24"/>
          <w:szCs w:val="24"/>
        </w:rPr>
        <w:t xml:space="preserve">, цвет серый, мощность двигателя 105 (77.00) л.с., тип двигателя Бензиновый на бензине, разрешённая максимальная масса 1084 кг, государственный регистрационный знак </w:t>
      </w:r>
      <w:r w:rsidR="00575B91">
        <w:rPr>
          <w:rFonts w:ascii="Times New Roman" w:hAnsi="Times New Roman" w:cs="Times New Roman"/>
          <w:sz w:val="24"/>
          <w:szCs w:val="24"/>
        </w:rPr>
        <w:t>/данные изъяты/</w:t>
      </w:r>
      <w:r w:rsidR="00F042FB" w:rsidRPr="00705520">
        <w:rPr>
          <w:rFonts w:ascii="Times New Roman" w:hAnsi="Times New Roman" w:cs="Times New Roman"/>
          <w:sz w:val="24"/>
          <w:szCs w:val="24"/>
        </w:rPr>
        <w:t xml:space="preserve">, Паспорт транспортного средства </w:t>
      </w:r>
      <w:r w:rsidR="00575B91">
        <w:rPr>
          <w:rFonts w:ascii="Times New Roman" w:hAnsi="Times New Roman" w:cs="Times New Roman"/>
          <w:sz w:val="24"/>
          <w:szCs w:val="24"/>
        </w:rPr>
        <w:t>/данные изъяты/</w:t>
      </w:r>
      <w:r w:rsidR="00F042FB" w:rsidRPr="00705520">
        <w:rPr>
          <w:rFonts w:ascii="Times New Roman" w:hAnsi="Times New Roman" w:cs="Times New Roman"/>
          <w:sz w:val="24"/>
          <w:szCs w:val="24"/>
        </w:rPr>
        <w:t xml:space="preserve">, Свидетельство о регистрации транспортного средства </w:t>
      </w:r>
      <w:r w:rsidR="00575B91">
        <w:rPr>
          <w:rFonts w:ascii="Times New Roman" w:hAnsi="Times New Roman" w:cs="Times New Roman"/>
          <w:sz w:val="24"/>
          <w:szCs w:val="24"/>
        </w:rPr>
        <w:t>/данные изъяты/</w:t>
      </w:r>
      <w:r w:rsidR="00F042FB" w:rsidRPr="00705520">
        <w:rPr>
          <w:rFonts w:ascii="Times New Roman" w:hAnsi="Times New Roman" w:cs="Times New Roman"/>
          <w:sz w:val="24"/>
          <w:szCs w:val="24"/>
        </w:rPr>
        <w:t xml:space="preserve">, Договор купли-продажи от </w:t>
      </w:r>
      <w:r w:rsidR="00575B91">
        <w:rPr>
          <w:rFonts w:ascii="Times New Roman" w:hAnsi="Times New Roman" w:cs="Times New Roman"/>
          <w:sz w:val="24"/>
          <w:szCs w:val="24"/>
        </w:rPr>
        <w:t>/дата/</w:t>
      </w:r>
      <w:r w:rsidR="003C052F">
        <w:rPr>
          <w:rFonts w:ascii="Times New Roman" w:hAnsi="Times New Roman" w:cs="Times New Roman"/>
          <w:sz w:val="24"/>
          <w:szCs w:val="24"/>
        </w:rPr>
        <w:t xml:space="preserve"> </w:t>
      </w:r>
      <w:r w:rsidR="00F042FB" w:rsidRPr="00705520">
        <w:rPr>
          <w:rFonts w:ascii="Times New Roman" w:hAnsi="Times New Roman" w:cs="Times New Roman"/>
          <w:sz w:val="24"/>
          <w:szCs w:val="24"/>
        </w:rPr>
        <w:t>2015 года</w:t>
      </w:r>
      <w:r w:rsidRPr="00705520">
        <w:rPr>
          <w:rFonts w:ascii="Times New Roman" w:hAnsi="Times New Roman" w:cs="Times New Roman"/>
          <w:sz w:val="24"/>
          <w:szCs w:val="24"/>
        </w:rPr>
        <w:t>;</w:t>
      </w:r>
    </w:p>
    <w:p w:rsidR="00583F86" w:rsidRPr="00705520" w:rsidRDefault="00702838" w:rsidP="00705520">
      <w:pPr>
        <w:pStyle w:val="a5"/>
        <w:ind w:firstLine="708"/>
        <w:jc w:val="both"/>
        <w:rPr>
          <w:rFonts w:ascii="Times New Roman" w:eastAsia="Times New Roman" w:hAnsi="Times New Roman" w:cs="Times New Roman"/>
          <w:sz w:val="24"/>
          <w:szCs w:val="24"/>
          <w:shd w:val="clear" w:color="auto" w:fill="FFFFFF"/>
          <w:lang w:eastAsia="ru-RU"/>
        </w:rPr>
      </w:pPr>
      <w:r w:rsidRPr="00705520">
        <w:rPr>
          <w:rFonts w:ascii="Times New Roman" w:hAnsi="Times New Roman" w:cs="Times New Roman"/>
          <w:sz w:val="24"/>
          <w:szCs w:val="24"/>
        </w:rPr>
        <w:t xml:space="preserve">~ </w:t>
      </w:r>
      <w:r w:rsidR="00583F86" w:rsidRPr="00705520">
        <w:rPr>
          <w:rFonts w:ascii="Times New Roman" w:eastAsia="Times New Roman" w:hAnsi="Times New Roman" w:cs="Times New Roman"/>
          <w:sz w:val="24"/>
          <w:szCs w:val="24"/>
          <w:shd w:val="clear" w:color="auto" w:fill="FFFFFF"/>
          <w:lang w:eastAsia="ru-RU"/>
        </w:rPr>
        <w:t xml:space="preserve">RENAULT DUSTER, VIN </w:t>
      </w:r>
      <w:r w:rsidR="003C052F">
        <w:rPr>
          <w:rFonts w:ascii="Times New Roman" w:hAnsi="Times New Roman" w:cs="Times New Roman"/>
          <w:sz w:val="24"/>
          <w:szCs w:val="24"/>
        </w:rPr>
        <w:t>/данные изъяты/</w:t>
      </w:r>
      <w:r w:rsidR="00583F86" w:rsidRPr="00705520">
        <w:rPr>
          <w:rFonts w:ascii="Times New Roman" w:eastAsia="Times New Roman" w:hAnsi="Times New Roman" w:cs="Times New Roman"/>
          <w:sz w:val="24"/>
          <w:szCs w:val="24"/>
          <w:shd w:val="clear" w:color="auto" w:fill="FFFFFF"/>
          <w:lang w:eastAsia="ru-RU"/>
        </w:rPr>
        <w:t>, тип ТС Легковой универсал, категория В, год изготовления 2015, модель, № двигателя H</w:t>
      </w:r>
      <w:r w:rsidR="003C052F">
        <w:rPr>
          <w:rFonts w:ascii="Times New Roman" w:hAnsi="Times New Roman" w:cs="Times New Roman"/>
          <w:sz w:val="24"/>
          <w:szCs w:val="24"/>
        </w:rPr>
        <w:t>/данные изъяты/</w:t>
      </w:r>
      <w:r w:rsidR="00583F86" w:rsidRPr="00705520">
        <w:rPr>
          <w:rFonts w:ascii="Times New Roman" w:eastAsia="Times New Roman" w:hAnsi="Times New Roman" w:cs="Times New Roman"/>
          <w:sz w:val="24"/>
          <w:szCs w:val="24"/>
          <w:shd w:val="clear" w:color="auto" w:fill="FFFFFF"/>
          <w:lang w:eastAsia="ru-RU"/>
        </w:rPr>
        <w:t xml:space="preserve">, КУЗОВ </w:t>
      </w:r>
      <w:r w:rsidR="003C052F">
        <w:rPr>
          <w:rFonts w:ascii="Times New Roman" w:hAnsi="Times New Roman" w:cs="Times New Roman"/>
          <w:sz w:val="24"/>
          <w:szCs w:val="24"/>
        </w:rPr>
        <w:t>/данные изъяты/</w:t>
      </w:r>
      <w:r w:rsidR="00583F86" w:rsidRPr="00705520">
        <w:rPr>
          <w:rFonts w:ascii="Times New Roman" w:eastAsia="Times New Roman" w:hAnsi="Times New Roman" w:cs="Times New Roman"/>
          <w:sz w:val="24"/>
          <w:szCs w:val="24"/>
          <w:shd w:val="clear" w:color="auto" w:fill="FFFFFF"/>
          <w:lang w:eastAsia="ru-RU"/>
        </w:rPr>
        <w:t xml:space="preserve">2, цвет чёрный, мощность двигателя 114 (84), рабочий объём двигателя 1598, тип двигателя бензиновый, экологический класс пятый, разрешённая максимальная масса 1716 кг, масса без нагрузки 1060,  Паспорт </w:t>
      </w:r>
      <w:r w:rsidR="003C052F">
        <w:rPr>
          <w:rFonts w:ascii="Times New Roman" w:hAnsi="Times New Roman" w:cs="Times New Roman"/>
          <w:sz w:val="24"/>
          <w:szCs w:val="24"/>
        </w:rPr>
        <w:t>/данные изъяты/</w:t>
      </w:r>
      <w:r w:rsidR="00583F86" w:rsidRPr="00705520">
        <w:rPr>
          <w:rFonts w:ascii="Times New Roman" w:eastAsia="Times New Roman" w:hAnsi="Times New Roman" w:cs="Times New Roman"/>
          <w:sz w:val="24"/>
          <w:szCs w:val="24"/>
          <w:shd w:val="clear" w:color="auto" w:fill="FFFFFF"/>
          <w:lang w:eastAsia="ru-RU"/>
        </w:rPr>
        <w:t xml:space="preserve">, Свидетельство о регистрации ТС </w:t>
      </w:r>
      <w:r w:rsidR="003C052F">
        <w:rPr>
          <w:rFonts w:ascii="Times New Roman" w:hAnsi="Times New Roman" w:cs="Times New Roman"/>
          <w:sz w:val="24"/>
          <w:szCs w:val="24"/>
        </w:rPr>
        <w:t>/данные изъяты/</w:t>
      </w:r>
      <w:r w:rsidR="00583F86" w:rsidRPr="00705520">
        <w:rPr>
          <w:rFonts w:ascii="Times New Roman" w:eastAsia="Times New Roman" w:hAnsi="Times New Roman" w:cs="Times New Roman"/>
          <w:sz w:val="24"/>
          <w:szCs w:val="24"/>
          <w:shd w:val="clear" w:color="auto" w:fill="FFFFFF"/>
          <w:lang w:eastAsia="ru-RU"/>
        </w:rPr>
        <w:t xml:space="preserve">, государственный регистрационный знак </w:t>
      </w:r>
      <w:r w:rsidR="005C369A">
        <w:rPr>
          <w:rFonts w:ascii="Times New Roman" w:hAnsi="Times New Roman" w:cs="Times New Roman"/>
          <w:sz w:val="24"/>
          <w:szCs w:val="24"/>
        </w:rPr>
        <w:t>/данные изъяты/</w:t>
      </w:r>
      <w:r w:rsidR="00583F86" w:rsidRPr="00705520">
        <w:rPr>
          <w:rFonts w:ascii="Times New Roman" w:eastAsia="Times New Roman" w:hAnsi="Times New Roman" w:cs="Times New Roman"/>
          <w:sz w:val="24"/>
          <w:szCs w:val="24"/>
          <w:shd w:val="clear" w:color="auto" w:fill="FFFFFF"/>
          <w:lang w:eastAsia="ru-RU"/>
        </w:rPr>
        <w:t xml:space="preserve">, договор купли-продажи от </w:t>
      </w:r>
      <w:r w:rsidR="005C369A">
        <w:rPr>
          <w:rFonts w:ascii="Times New Roman" w:hAnsi="Times New Roman" w:cs="Times New Roman"/>
          <w:sz w:val="24"/>
          <w:szCs w:val="24"/>
        </w:rPr>
        <w:t xml:space="preserve">/дата/ </w:t>
      </w:r>
      <w:r w:rsidR="00583F86" w:rsidRPr="00705520">
        <w:rPr>
          <w:rFonts w:ascii="Times New Roman" w:eastAsia="Times New Roman" w:hAnsi="Times New Roman" w:cs="Times New Roman"/>
          <w:sz w:val="24"/>
          <w:szCs w:val="24"/>
          <w:shd w:val="clear" w:color="auto" w:fill="FFFFFF"/>
          <w:lang w:eastAsia="ru-RU"/>
        </w:rPr>
        <w:t>2018 года</w:t>
      </w:r>
      <w:r w:rsidR="007C76E9" w:rsidRPr="00705520">
        <w:rPr>
          <w:rFonts w:ascii="Times New Roman" w:eastAsia="Times New Roman" w:hAnsi="Times New Roman" w:cs="Times New Roman"/>
          <w:sz w:val="24"/>
          <w:szCs w:val="24"/>
          <w:shd w:val="clear" w:color="auto" w:fill="FFFFFF"/>
          <w:lang w:eastAsia="ru-RU"/>
        </w:rPr>
        <w:t>;</w:t>
      </w:r>
    </w:p>
    <w:p w:rsidR="000B330C" w:rsidRPr="00705520" w:rsidRDefault="000B330C" w:rsidP="00705520">
      <w:pPr>
        <w:pStyle w:val="a5"/>
        <w:ind w:firstLine="708"/>
        <w:jc w:val="both"/>
        <w:rPr>
          <w:rFonts w:ascii="Times New Roman" w:eastAsia="Times New Roman" w:hAnsi="Times New Roman" w:cs="Times New Roman"/>
          <w:sz w:val="24"/>
          <w:szCs w:val="24"/>
          <w:shd w:val="clear" w:color="auto" w:fill="FFFFFF"/>
          <w:lang w:eastAsia="ru-RU"/>
        </w:rPr>
      </w:pPr>
      <w:r w:rsidRPr="00705520">
        <w:rPr>
          <w:rFonts w:ascii="Times New Roman" w:eastAsia="Times New Roman" w:hAnsi="Times New Roman" w:cs="Times New Roman"/>
          <w:sz w:val="24"/>
          <w:szCs w:val="24"/>
          <w:shd w:val="clear" w:color="auto" w:fill="FFFFFF"/>
          <w:lang w:eastAsia="ru-RU"/>
        </w:rPr>
        <w:t>~ Запрет на отчуждение автомобилей ответчицей действует отдельно от ареста, с момента принятия данного арбитражного решения и действует до выдачи исполнительного листа на принудительное исполнение настоящего Арбитражного решения, после чего запрет поглощается выдачей исполнительного листа на арестные меры</w:t>
      </w:r>
      <w:r w:rsidR="00504F59" w:rsidRPr="00705520">
        <w:rPr>
          <w:rFonts w:ascii="Times New Roman" w:eastAsia="Times New Roman" w:hAnsi="Times New Roman" w:cs="Times New Roman"/>
          <w:sz w:val="24"/>
          <w:szCs w:val="24"/>
          <w:shd w:val="clear" w:color="auto" w:fill="FFFFFF"/>
          <w:lang w:eastAsia="ru-RU"/>
        </w:rPr>
        <w:t xml:space="preserve"> и исполнением арестных мер в полном объёме (</w:t>
      </w:r>
      <w:r w:rsidR="004F7495" w:rsidRPr="00705520">
        <w:rPr>
          <w:rFonts w:ascii="Times New Roman" w:eastAsia="Times New Roman" w:hAnsi="Times New Roman" w:cs="Times New Roman"/>
          <w:sz w:val="24"/>
          <w:szCs w:val="24"/>
          <w:shd w:val="clear" w:color="auto" w:fill="FFFFFF"/>
          <w:lang w:eastAsia="ru-RU"/>
        </w:rPr>
        <w:t>которые включают</w:t>
      </w:r>
      <w:r w:rsidR="00504F59" w:rsidRPr="00705520">
        <w:rPr>
          <w:rFonts w:ascii="Times New Roman" w:eastAsia="Times New Roman" w:hAnsi="Times New Roman" w:cs="Times New Roman"/>
          <w:sz w:val="24"/>
          <w:szCs w:val="24"/>
          <w:shd w:val="clear" w:color="auto" w:fill="FFFFFF"/>
          <w:lang w:eastAsia="ru-RU"/>
        </w:rPr>
        <w:t xml:space="preserve"> в себя  запрет)</w:t>
      </w:r>
      <w:r w:rsidRPr="00705520">
        <w:rPr>
          <w:rFonts w:ascii="Times New Roman" w:eastAsia="Times New Roman" w:hAnsi="Times New Roman" w:cs="Times New Roman"/>
          <w:sz w:val="24"/>
          <w:szCs w:val="24"/>
          <w:shd w:val="clear" w:color="auto" w:fill="FFFFFF"/>
          <w:lang w:eastAsia="ru-RU"/>
        </w:rPr>
        <w:t>, что не исключает право всех лиц (ГИБДД, нотариус), чьи права и интересы затрагиваются настоящим Арбитражным решением совершать или не совершать те или иные юридически значимые действия в связи с принятием Арбитражного решения.</w:t>
      </w:r>
    </w:p>
    <w:p w:rsidR="007C76E9" w:rsidRPr="00705520" w:rsidRDefault="007C76E9" w:rsidP="00705520">
      <w:pPr>
        <w:pStyle w:val="a5"/>
        <w:ind w:firstLine="708"/>
        <w:jc w:val="both"/>
        <w:rPr>
          <w:rFonts w:ascii="Times New Roman" w:eastAsia="Times New Roman" w:hAnsi="Times New Roman" w:cs="Times New Roman"/>
          <w:sz w:val="24"/>
          <w:szCs w:val="24"/>
          <w:shd w:val="clear" w:color="auto" w:fill="FFFFFF"/>
          <w:lang w:eastAsia="ru-RU"/>
        </w:rPr>
      </w:pPr>
      <w:r w:rsidRPr="00705520">
        <w:rPr>
          <w:rFonts w:ascii="Times New Roman" w:eastAsia="Times New Roman" w:hAnsi="Times New Roman" w:cs="Times New Roman"/>
          <w:sz w:val="24"/>
          <w:szCs w:val="24"/>
          <w:shd w:val="clear" w:color="auto" w:fill="FFFFFF"/>
          <w:lang w:eastAsia="ru-RU"/>
        </w:rPr>
        <w:t>4.</w:t>
      </w:r>
      <w:r w:rsidR="00544430" w:rsidRPr="00705520">
        <w:rPr>
          <w:rFonts w:ascii="Times New Roman" w:eastAsia="Times New Roman" w:hAnsi="Times New Roman" w:cs="Times New Roman"/>
          <w:sz w:val="24"/>
          <w:szCs w:val="24"/>
          <w:shd w:val="clear" w:color="auto" w:fill="FFFFFF"/>
          <w:lang w:eastAsia="ru-RU"/>
        </w:rPr>
        <w:t xml:space="preserve"> Поместить арестованные автомобили на специальную площадку</w:t>
      </w:r>
      <w:r w:rsidR="008552DB" w:rsidRPr="00705520">
        <w:rPr>
          <w:rFonts w:ascii="Times New Roman" w:eastAsia="Times New Roman" w:hAnsi="Times New Roman" w:cs="Times New Roman"/>
          <w:sz w:val="24"/>
          <w:szCs w:val="24"/>
          <w:shd w:val="clear" w:color="auto" w:fill="FFFFFF"/>
          <w:lang w:eastAsia="ru-RU"/>
        </w:rPr>
        <w:t>,</w:t>
      </w:r>
      <w:r w:rsidR="00544430" w:rsidRPr="00705520">
        <w:rPr>
          <w:rFonts w:ascii="Times New Roman" w:eastAsia="Times New Roman" w:hAnsi="Times New Roman" w:cs="Times New Roman"/>
          <w:sz w:val="24"/>
          <w:szCs w:val="24"/>
          <w:shd w:val="clear" w:color="auto" w:fill="FFFFFF"/>
          <w:lang w:eastAsia="ru-RU"/>
        </w:rPr>
        <w:t xml:space="preserve"> предназначенную для хранения арестованных автомототранспортных средств, возложив обязанность помещения арестованных автотранспортных средств на УФССП РФ по Липецкой области в соответствии с действующим законодательством РФ;</w:t>
      </w:r>
    </w:p>
    <w:p w:rsidR="006C0D1D" w:rsidRPr="00705520" w:rsidRDefault="006C0D1D" w:rsidP="00705520">
      <w:pPr>
        <w:pStyle w:val="a5"/>
        <w:ind w:firstLine="708"/>
        <w:jc w:val="both"/>
        <w:rPr>
          <w:rFonts w:ascii="Times New Roman" w:eastAsia="Times New Roman" w:hAnsi="Times New Roman" w:cs="Times New Roman"/>
          <w:sz w:val="24"/>
          <w:szCs w:val="24"/>
          <w:shd w:val="clear" w:color="auto" w:fill="FFFFFF"/>
          <w:lang w:eastAsia="ru-RU"/>
        </w:rPr>
      </w:pPr>
      <w:r w:rsidRPr="00705520">
        <w:rPr>
          <w:rFonts w:ascii="Times New Roman" w:eastAsia="Times New Roman" w:hAnsi="Times New Roman" w:cs="Times New Roman"/>
          <w:sz w:val="24"/>
          <w:szCs w:val="24"/>
          <w:shd w:val="clear" w:color="auto" w:fill="FFFFFF"/>
          <w:lang w:eastAsia="ru-RU"/>
        </w:rPr>
        <w:t>Разъяснить УФССП РФ по Липецкой области:</w:t>
      </w:r>
    </w:p>
    <w:p w:rsidR="00702838" w:rsidRPr="00705520" w:rsidRDefault="00544430" w:rsidP="00705520">
      <w:pPr>
        <w:pStyle w:val="a5"/>
        <w:ind w:firstLine="708"/>
        <w:jc w:val="both"/>
        <w:rPr>
          <w:rFonts w:ascii="Times New Roman" w:eastAsia="Times New Roman" w:hAnsi="Times New Roman" w:cs="Times New Roman"/>
          <w:sz w:val="24"/>
          <w:szCs w:val="24"/>
          <w:shd w:val="clear" w:color="auto" w:fill="FFFFFF"/>
          <w:lang w:eastAsia="ru-RU"/>
        </w:rPr>
      </w:pPr>
      <w:r w:rsidRPr="00705520">
        <w:rPr>
          <w:rFonts w:ascii="Times New Roman" w:eastAsia="Times New Roman" w:hAnsi="Times New Roman" w:cs="Times New Roman"/>
          <w:sz w:val="24"/>
          <w:szCs w:val="24"/>
          <w:shd w:val="clear" w:color="auto" w:fill="FFFFFF"/>
          <w:lang w:eastAsia="ru-RU"/>
        </w:rPr>
        <w:t xml:space="preserve">~ </w:t>
      </w:r>
      <w:r w:rsidR="00F81DDC" w:rsidRPr="00705520">
        <w:rPr>
          <w:rFonts w:ascii="Times New Roman" w:eastAsia="Times New Roman" w:hAnsi="Times New Roman" w:cs="Times New Roman"/>
          <w:sz w:val="24"/>
          <w:szCs w:val="24"/>
          <w:shd w:val="clear" w:color="auto" w:fill="FFFFFF"/>
          <w:lang w:eastAsia="ru-RU"/>
        </w:rPr>
        <w:t>Не назначать ответственным хранителем арестованных транспортных средств должника</w:t>
      </w:r>
      <w:r w:rsidR="00845EB9" w:rsidRPr="00705520">
        <w:rPr>
          <w:rFonts w:ascii="Times New Roman" w:eastAsia="Times New Roman" w:hAnsi="Times New Roman" w:cs="Times New Roman"/>
          <w:sz w:val="24"/>
          <w:szCs w:val="24"/>
          <w:shd w:val="clear" w:color="auto" w:fill="FFFFFF"/>
          <w:lang w:eastAsia="ru-RU"/>
        </w:rPr>
        <w:t xml:space="preserve"> или его представителя</w:t>
      </w:r>
      <w:r w:rsidR="002663E7" w:rsidRPr="00705520">
        <w:rPr>
          <w:rFonts w:ascii="Times New Roman" w:eastAsia="Times New Roman" w:hAnsi="Times New Roman" w:cs="Times New Roman"/>
          <w:sz w:val="24"/>
          <w:szCs w:val="24"/>
          <w:shd w:val="clear" w:color="auto" w:fill="FFFFFF"/>
          <w:lang w:eastAsia="ru-RU"/>
        </w:rPr>
        <w:t>;</w:t>
      </w:r>
    </w:p>
    <w:p w:rsidR="002663E7" w:rsidRPr="00705520" w:rsidRDefault="002663E7" w:rsidP="00705520">
      <w:pPr>
        <w:pStyle w:val="a5"/>
        <w:ind w:firstLine="708"/>
        <w:jc w:val="both"/>
        <w:rPr>
          <w:rFonts w:ascii="Times New Roman" w:eastAsia="Times New Roman" w:hAnsi="Times New Roman" w:cs="Times New Roman"/>
          <w:sz w:val="24"/>
          <w:szCs w:val="24"/>
          <w:shd w:val="clear" w:color="auto" w:fill="FFFFFF"/>
          <w:lang w:eastAsia="ru-RU"/>
        </w:rPr>
      </w:pPr>
      <w:r w:rsidRPr="00705520">
        <w:rPr>
          <w:rFonts w:ascii="Times New Roman" w:eastAsia="Times New Roman" w:hAnsi="Times New Roman" w:cs="Times New Roman"/>
          <w:sz w:val="24"/>
          <w:szCs w:val="24"/>
          <w:shd w:val="clear" w:color="auto" w:fill="FFFFFF"/>
          <w:lang w:eastAsia="ru-RU"/>
        </w:rPr>
        <w:t xml:space="preserve">~ </w:t>
      </w:r>
      <w:r w:rsidR="00830F5A" w:rsidRPr="00705520">
        <w:rPr>
          <w:rFonts w:ascii="Times New Roman" w:eastAsia="Times New Roman" w:hAnsi="Times New Roman" w:cs="Times New Roman"/>
          <w:sz w:val="24"/>
          <w:szCs w:val="24"/>
          <w:shd w:val="clear" w:color="auto" w:fill="FFFFFF"/>
          <w:lang w:eastAsia="ru-RU"/>
        </w:rPr>
        <w:t xml:space="preserve"> </w:t>
      </w:r>
      <w:r w:rsidRPr="00705520">
        <w:rPr>
          <w:rFonts w:ascii="Times New Roman" w:eastAsia="Times New Roman" w:hAnsi="Times New Roman" w:cs="Times New Roman"/>
          <w:sz w:val="24"/>
          <w:szCs w:val="24"/>
          <w:shd w:val="clear" w:color="auto" w:fill="FFFFFF"/>
          <w:lang w:eastAsia="ru-RU"/>
        </w:rPr>
        <w:t>Осуществлять изъятие и хранение автотрансп</w:t>
      </w:r>
      <w:r w:rsidR="002C1FD3" w:rsidRPr="00705520">
        <w:rPr>
          <w:rFonts w:ascii="Times New Roman" w:eastAsia="Times New Roman" w:hAnsi="Times New Roman" w:cs="Times New Roman"/>
          <w:sz w:val="24"/>
          <w:szCs w:val="24"/>
          <w:shd w:val="clear" w:color="auto" w:fill="FFFFFF"/>
          <w:lang w:eastAsia="ru-RU"/>
        </w:rPr>
        <w:t>ортных средств за счёт должника;</w:t>
      </w:r>
    </w:p>
    <w:p w:rsidR="002C1FD3" w:rsidRPr="00705520" w:rsidRDefault="002C1FD3" w:rsidP="00705520">
      <w:pPr>
        <w:pStyle w:val="a5"/>
        <w:ind w:firstLine="708"/>
        <w:jc w:val="both"/>
        <w:rPr>
          <w:rFonts w:ascii="Times New Roman" w:eastAsia="Times New Roman" w:hAnsi="Times New Roman" w:cs="Times New Roman"/>
          <w:sz w:val="24"/>
          <w:szCs w:val="24"/>
          <w:shd w:val="clear" w:color="auto" w:fill="FFFFFF"/>
          <w:lang w:eastAsia="ru-RU"/>
        </w:rPr>
      </w:pPr>
      <w:r w:rsidRPr="00705520">
        <w:rPr>
          <w:rFonts w:ascii="Times New Roman" w:eastAsia="Times New Roman" w:hAnsi="Times New Roman" w:cs="Times New Roman"/>
          <w:sz w:val="24"/>
          <w:szCs w:val="24"/>
          <w:shd w:val="clear" w:color="auto" w:fill="FFFFFF"/>
          <w:lang w:eastAsia="ru-RU"/>
        </w:rPr>
        <w:t>~Настоящее арбитражное решение исполняется судебным приставом-исполнителем, после получения исполнительного документа выданного в порядке главы</w:t>
      </w:r>
      <w:r w:rsidR="009A2184" w:rsidRPr="00705520">
        <w:rPr>
          <w:rFonts w:ascii="Times New Roman" w:eastAsia="Times New Roman" w:hAnsi="Times New Roman" w:cs="Times New Roman"/>
          <w:sz w:val="24"/>
          <w:szCs w:val="24"/>
          <w:shd w:val="clear" w:color="auto" w:fill="FFFFFF"/>
          <w:lang w:eastAsia="ru-RU"/>
        </w:rPr>
        <w:t xml:space="preserve"> 47 ГПК РФ.</w:t>
      </w:r>
    </w:p>
    <w:p w:rsidR="00D9535D" w:rsidRPr="00705520" w:rsidRDefault="00D9535D" w:rsidP="00705520">
      <w:pPr>
        <w:pStyle w:val="a5"/>
        <w:ind w:firstLine="708"/>
        <w:jc w:val="both"/>
        <w:rPr>
          <w:rFonts w:ascii="Times New Roman" w:eastAsia="Times New Roman" w:hAnsi="Times New Roman" w:cs="Times New Roman"/>
          <w:sz w:val="24"/>
          <w:szCs w:val="24"/>
          <w:shd w:val="clear" w:color="auto" w:fill="FFFFFF"/>
          <w:lang w:eastAsia="ru-RU"/>
        </w:rPr>
      </w:pPr>
      <w:r w:rsidRPr="00705520">
        <w:rPr>
          <w:rFonts w:ascii="Times New Roman" w:eastAsia="Times New Roman" w:hAnsi="Times New Roman" w:cs="Times New Roman"/>
          <w:sz w:val="24"/>
          <w:szCs w:val="24"/>
          <w:shd w:val="clear" w:color="auto" w:fill="FFFFFF"/>
          <w:lang w:eastAsia="ru-RU"/>
        </w:rPr>
        <w:t>5. Разъяснить УГИБДД УМВД РФ по Липецкой области право отказать в совершении регистрационных действий</w:t>
      </w:r>
      <w:r w:rsidR="009E037C" w:rsidRPr="00705520">
        <w:rPr>
          <w:rFonts w:ascii="Times New Roman" w:eastAsia="Times New Roman" w:hAnsi="Times New Roman" w:cs="Times New Roman"/>
          <w:sz w:val="24"/>
          <w:szCs w:val="24"/>
          <w:shd w:val="clear" w:color="auto" w:fill="FFFFFF"/>
          <w:lang w:eastAsia="ru-RU"/>
        </w:rPr>
        <w:t xml:space="preserve"> на автомобили, поименованные в п. 3 резолютивной части настоящего Арбитражного решения, лицу</w:t>
      </w:r>
      <w:r w:rsidR="00845EB9" w:rsidRPr="00705520">
        <w:rPr>
          <w:rFonts w:ascii="Times New Roman" w:eastAsia="Times New Roman" w:hAnsi="Times New Roman" w:cs="Times New Roman"/>
          <w:sz w:val="24"/>
          <w:szCs w:val="24"/>
          <w:shd w:val="clear" w:color="auto" w:fill="FFFFFF"/>
          <w:lang w:eastAsia="ru-RU"/>
        </w:rPr>
        <w:t>,</w:t>
      </w:r>
      <w:r w:rsidR="009E037C" w:rsidRPr="00705520">
        <w:rPr>
          <w:rFonts w:ascii="Times New Roman" w:eastAsia="Times New Roman" w:hAnsi="Times New Roman" w:cs="Times New Roman"/>
          <w:sz w:val="24"/>
          <w:szCs w:val="24"/>
          <w:shd w:val="clear" w:color="auto" w:fill="FFFFFF"/>
          <w:lang w:eastAsia="ru-RU"/>
        </w:rPr>
        <w:t xml:space="preserve"> обратившемуся с заявлением о совершении таких регистрационных действий по основаниям и мотивам</w:t>
      </w:r>
      <w:r w:rsidR="002663E7" w:rsidRPr="00705520">
        <w:rPr>
          <w:rFonts w:ascii="Times New Roman" w:eastAsia="Times New Roman" w:hAnsi="Times New Roman" w:cs="Times New Roman"/>
          <w:sz w:val="24"/>
          <w:szCs w:val="24"/>
          <w:shd w:val="clear" w:color="auto" w:fill="FFFFFF"/>
          <w:lang w:eastAsia="ru-RU"/>
        </w:rPr>
        <w:t>,</w:t>
      </w:r>
      <w:r w:rsidR="009E037C" w:rsidRPr="00705520">
        <w:rPr>
          <w:rFonts w:ascii="Times New Roman" w:eastAsia="Times New Roman" w:hAnsi="Times New Roman" w:cs="Times New Roman"/>
          <w:sz w:val="24"/>
          <w:szCs w:val="24"/>
          <w:shd w:val="clear" w:color="auto" w:fill="FFFFFF"/>
          <w:lang w:eastAsia="ru-RU"/>
        </w:rPr>
        <w:t xml:space="preserve"> указанным в описательно-мотивировочной части </w:t>
      </w:r>
      <w:r w:rsidR="002B065A" w:rsidRPr="00705520">
        <w:rPr>
          <w:rFonts w:ascii="Times New Roman" w:eastAsia="Times New Roman" w:hAnsi="Times New Roman" w:cs="Times New Roman"/>
          <w:sz w:val="24"/>
          <w:szCs w:val="24"/>
          <w:shd w:val="clear" w:color="auto" w:fill="FFFFFF"/>
          <w:lang w:eastAsia="ru-RU"/>
        </w:rPr>
        <w:t>настоящего Арбитражного решения;</w:t>
      </w:r>
    </w:p>
    <w:p w:rsidR="002B065A" w:rsidRPr="00705520" w:rsidRDefault="002B065A" w:rsidP="00705520">
      <w:pPr>
        <w:pStyle w:val="a5"/>
        <w:ind w:firstLine="708"/>
        <w:jc w:val="both"/>
        <w:rPr>
          <w:rFonts w:ascii="Times New Roman" w:eastAsia="Times New Roman" w:hAnsi="Times New Roman" w:cs="Times New Roman"/>
          <w:sz w:val="24"/>
          <w:szCs w:val="24"/>
          <w:shd w:val="clear" w:color="auto" w:fill="FFFFFF"/>
          <w:lang w:eastAsia="ru-RU"/>
        </w:rPr>
      </w:pPr>
      <w:r w:rsidRPr="00705520">
        <w:rPr>
          <w:rFonts w:ascii="Times New Roman" w:eastAsia="Times New Roman" w:hAnsi="Times New Roman" w:cs="Times New Roman"/>
          <w:sz w:val="24"/>
          <w:szCs w:val="24"/>
          <w:shd w:val="clear" w:color="auto" w:fill="FFFFFF"/>
          <w:lang w:eastAsia="ru-RU"/>
        </w:rPr>
        <w:t>6. Разъяснить нотариусу, что он вправе отказать в совершении нотариальных действий в отношении автомобилей, поименованных в п. 3 резолютивной части настоящего Арбитражного решения, лицу, обратившемуся с заявлением о совершении таких действий по основаниям и мотивам, указанным в описательно-мотивировочной части настоящего Арбитражного решения, а также по основаниям</w:t>
      </w:r>
      <w:r w:rsidR="009C131D" w:rsidRPr="00705520">
        <w:rPr>
          <w:rFonts w:ascii="Times New Roman" w:eastAsia="Times New Roman" w:hAnsi="Times New Roman" w:cs="Times New Roman"/>
          <w:sz w:val="24"/>
          <w:szCs w:val="24"/>
          <w:shd w:val="clear" w:color="auto" w:fill="FFFFFF"/>
          <w:lang w:eastAsia="ru-RU"/>
        </w:rPr>
        <w:t>,</w:t>
      </w:r>
      <w:r w:rsidRPr="00705520">
        <w:rPr>
          <w:rFonts w:ascii="Times New Roman" w:eastAsia="Times New Roman" w:hAnsi="Times New Roman" w:cs="Times New Roman"/>
          <w:sz w:val="24"/>
          <w:szCs w:val="24"/>
          <w:shd w:val="clear" w:color="auto" w:fill="FFFFFF"/>
          <w:lang w:eastAsia="ru-RU"/>
        </w:rPr>
        <w:t xml:space="preserve"> предусмотренным ст. 48 Федерального закона «Основы законодательства Российской Федерации о нотариате»;</w:t>
      </w:r>
    </w:p>
    <w:p w:rsidR="00845EB9" w:rsidRPr="00705520" w:rsidRDefault="00845EB9" w:rsidP="00705520">
      <w:pPr>
        <w:pStyle w:val="a5"/>
        <w:ind w:firstLine="708"/>
        <w:jc w:val="both"/>
        <w:rPr>
          <w:rFonts w:ascii="Times New Roman" w:eastAsia="Times New Roman" w:hAnsi="Times New Roman" w:cs="Times New Roman"/>
          <w:sz w:val="24"/>
          <w:szCs w:val="24"/>
          <w:shd w:val="clear" w:color="auto" w:fill="FFFFFF"/>
          <w:lang w:eastAsia="ru-RU"/>
        </w:rPr>
      </w:pPr>
      <w:r w:rsidRPr="00705520">
        <w:rPr>
          <w:rFonts w:ascii="Times New Roman" w:eastAsia="Times New Roman" w:hAnsi="Times New Roman" w:cs="Times New Roman"/>
          <w:sz w:val="24"/>
          <w:szCs w:val="24"/>
          <w:shd w:val="clear" w:color="auto" w:fill="FFFFFF"/>
          <w:lang w:eastAsia="ru-RU"/>
        </w:rPr>
        <w:lastRenderedPageBreak/>
        <w:t xml:space="preserve">7. Разъяснить должнику </w:t>
      </w:r>
      <w:r w:rsidR="005C369A">
        <w:rPr>
          <w:rFonts w:ascii="Times New Roman" w:hAnsi="Times New Roman" w:cs="Times New Roman"/>
          <w:sz w:val="24"/>
          <w:szCs w:val="24"/>
        </w:rPr>
        <w:t>ФИО1</w:t>
      </w:r>
      <w:r w:rsidRPr="00705520">
        <w:rPr>
          <w:rFonts w:ascii="Times New Roman" w:eastAsia="Times New Roman" w:hAnsi="Times New Roman" w:cs="Times New Roman"/>
          <w:sz w:val="24"/>
          <w:szCs w:val="24"/>
          <w:shd w:val="clear" w:color="auto" w:fill="FFFFFF"/>
          <w:lang w:eastAsia="ru-RU"/>
        </w:rPr>
        <w:t>., что с момента принятия настоящего Арбитражного решения, она не сделкоспособна в отношении имущества</w:t>
      </w:r>
      <w:r w:rsidR="000F745C" w:rsidRPr="00705520">
        <w:rPr>
          <w:rFonts w:ascii="Times New Roman" w:eastAsia="Times New Roman" w:hAnsi="Times New Roman" w:cs="Times New Roman"/>
          <w:sz w:val="24"/>
          <w:szCs w:val="24"/>
          <w:shd w:val="clear" w:color="auto" w:fill="FFFFFF"/>
          <w:lang w:eastAsia="ru-RU"/>
        </w:rPr>
        <w:t>,</w:t>
      </w:r>
      <w:r w:rsidRPr="00705520">
        <w:rPr>
          <w:rFonts w:ascii="Times New Roman" w:eastAsia="Times New Roman" w:hAnsi="Times New Roman" w:cs="Times New Roman"/>
          <w:sz w:val="24"/>
          <w:szCs w:val="24"/>
          <w:shd w:val="clear" w:color="auto" w:fill="FFFFFF"/>
          <w:lang w:eastAsia="ru-RU"/>
        </w:rPr>
        <w:t xml:space="preserve"> поименованного в п.3 резолютивной части нас</w:t>
      </w:r>
      <w:r w:rsidR="000F745C" w:rsidRPr="00705520">
        <w:rPr>
          <w:rFonts w:ascii="Times New Roman" w:eastAsia="Times New Roman" w:hAnsi="Times New Roman" w:cs="Times New Roman"/>
          <w:sz w:val="24"/>
          <w:szCs w:val="24"/>
          <w:shd w:val="clear" w:color="auto" w:fill="FFFFFF"/>
          <w:lang w:eastAsia="ru-RU"/>
        </w:rPr>
        <w:t xml:space="preserve">тоящего Арбитражного решения, в </w:t>
      </w:r>
      <w:r w:rsidRPr="00705520">
        <w:rPr>
          <w:rFonts w:ascii="Times New Roman" w:eastAsia="Times New Roman" w:hAnsi="Times New Roman" w:cs="Times New Roman"/>
          <w:sz w:val="24"/>
          <w:szCs w:val="24"/>
          <w:shd w:val="clear" w:color="auto" w:fill="FFFFFF"/>
          <w:lang w:eastAsia="ru-RU"/>
        </w:rPr>
        <w:t>следствии чего все сделки по отчуждению принадлежащих ей автомобилей</w:t>
      </w:r>
      <w:r w:rsidR="004D4357" w:rsidRPr="00705520">
        <w:rPr>
          <w:rFonts w:ascii="Times New Roman" w:eastAsia="Times New Roman" w:hAnsi="Times New Roman" w:cs="Times New Roman"/>
          <w:sz w:val="24"/>
          <w:szCs w:val="24"/>
          <w:shd w:val="clear" w:color="auto" w:fill="FFFFFF"/>
          <w:lang w:eastAsia="ru-RU"/>
        </w:rPr>
        <w:t>,</w:t>
      </w:r>
      <w:r w:rsidRPr="00705520">
        <w:rPr>
          <w:rFonts w:ascii="Times New Roman" w:eastAsia="Times New Roman" w:hAnsi="Times New Roman" w:cs="Times New Roman"/>
          <w:sz w:val="24"/>
          <w:szCs w:val="24"/>
          <w:shd w:val="clear" w:color="auto" w:fill="FFFFFF"/>
          <w:lang w:eastAsia="ru-RU"/>
        </w:rPr>
        <w:t xml:space="preserve"> указанных в настоящем Арбитражном решении, заключенные ею после его принятия, порочны, а </w:t>
      </w:r>
      <w:proofErr w:type="gramStart"/>
      <w:r w:rsidRPr="00705520">
        <w:rPr>
          <w:rFonts w:ascii="Times New Roman" w:eastAsia="Times New Roman" w:hAnsi="Times New Roman" w:cs="Times New Roman"/>
          <w:sz w:val="24"/>
          <w:szCs w:val="24"/>
          <w:shd w:val="clear" w:color="auto" w:fill="FFFFFF"/>
          <w:lang w:eastAsia="ru-RU"/>
        </w:rPr>
        <w:t>лица</w:t>
      </w:r>
      <w:proofErr w:type="gramEnd"/>
      <w:r w:rsidRPr="00705520">
        <w:rPr>
          <w:rFonts w:ascii="Times New Roman" w:eastAsia="Times New Roman" w:hAnsi="Times New Roman" w:cs="Times New Roman"/>
          <w:sz w:val="24"/>
          <w:szCs w:val="24"/>
          <w:shd w:val="clear" w:color="auto" w:fill="FFFFFF"/>
          <w:lang w:eastAsia="ru-RU"/>
        </w:rPr>
        <w:t xml:space="preserve"> являющиеся сторонами этих сделок не приобретают права на арестованные третейским судом автомобили;</w:t>
      </w:r>
    </w:p>
    <w:p w:rsidR="00C5249D" w:rsidRPr="00705520" w:rsidRDefault="00C5249D" w:rsidP="00705520">
      <w:pPr>
        <w:pStyle w:val="a5"/>
        <w:ind w:firstLine="708"/>
        <w:jc w:val="both"/>
        <w:rPr>
          <w:rFonts w:ascii="Times New Roman" w:eastAsia="Times New Roman" w:hAnsi="Times New Roman" w:cs="Times New Roman"/>
          <w:sz w:val="24"/>
          <w:szCs w:val="24"/>
          <w:shd w:val="clear" w:color="auto" w:fill="FFFFFF"/>
          <w:lang w:eastAsia="ru-RU"/>
        </w:rPr>
      </w:pPr>
      <w:r w:rsidRPr="00705520">
        <w:rPr>
          <w:rFonts w:ascii="Times New Roman" w:eastAsia="Times New Roman" w:hAnsi="Times New Roman" w:cs="Times New Roman"/>
          <w:sz w:val="24"/>
          <w:szCs w:val="24"/>
          <w:shd w:val="clear" w:color="auto" w:fill="FFFFFF"/>
          <w:lang w:eastAsia="ru-RU"/>
        </w:rPr>
        <w:t xml:space="preserve">8. Разъяснить сторонам третейского разбирательства, УГИБДД УМВД РФ по Липецкой области, нотариусу, что на настоящее Арбитражное решение, в части запрета должнику </w:t>
      </w:r>
      <w:r w:rsidR="005C369A">
        <w:rPr>
          <w:rFonts w:ascii="Times New Roman" w:hAnsi="Times New Roman" w:cs="Times New Roman"/>
          <w:sz w:val="24"/>
          <w:szCs w:val="24"/>
        </w:rPr>
        <w:t>ФИО1</w:t>
      </w:r>
      <w:r w:rsidRPr="00705520">
        <w:rPr>
          <w:rFonts w:ascii="Times New Roman" w:eastAsia="Times New Roman" w:hAnsi="Times New Roman" w:cs="Times New Roman"/>
          <w:sz w:val="24"/>
          <w:szCs w:val="24"/>
          <w:shd w:val="clear" w:color="auto" w:fill="FFFFFF"/>
          <w:lang w:eastAsia="ru-RU"/>
        </w:rPr>
        <w:t>. совершать сделки по отчуждению имущества, а равно иные сделки, в результате которых это имущество может быть передано в собственность другого лица, в соответствии с ч. 2 ст. 64.1 Кодекса третейского судопроизводства исполнительный документ не требуется, что не исключает возможности выдачи исполнительного листа п</w:t>
      </w:r>
      <w:r w:rsidR="00717439" w:rsidRPr="00705520">
        <w:rPr>
          <w:rFonts w:ascii="Times New Roman" w:eastAsia="Times New Roman" w:hAnsi="Times New Roman" w:cs="Times New Roman"/>
          <w:sz w:val="24"/>
          <w:szCs w:val="24"/>
          <w:shd w:val="clear" w:color="auto" w:fill="FFFFFF"/>
          <w:lang w:eastAsia="ru-RU"/>
        </w:rPr>
        <w:t>о обеспечительным мерам, принятым третейским судом, в части п.3 и п. 4 резолютивной части настоящего Арбитражного решения.</w:t>
      </w:r>
    </w:p>
    <w:p w:rsidR="002B065A" w:rsidRPr="00705520" w:rsidRDefault="004D4357" w:rsidP="00705520">
      <w:pPr>
        <w:pStyle w:val="a5"/>
        <w:ind w:firstLine="708"/>
        <w:jc w:val="both"/>
        <w:rPr>
          <w:rFonts w:ascii="Times New Roman" w:eastAsia="Times New Roman" w:hAnsi="Times New Roman" w:cs="Times New Roman"/>
          <w:sz w:val="24"/>
          <w:szCs w:val="24"/>
          <w:shd w:val="clear" w:color="auto" w:fill="FFFFFF"/>
          <w:lang w:eastAsia="ru-RU"/>
        </w:rPr>
      </w:pPr>
      <w:r w:rsidRPr="00705520">
        <w:rPr>
          <w:rFonts w:ascii="Times New Roman" w:eastAsia="Times New Roman" w:hAnsi="Times New Roman" w:cs="Times New Roman"/>
          <w:sz w:val="24"/>
          <w:szCs w:val="24"/>
          <w:shd w:val="clear" w:color="auto" w:fill="FFFFFF"/>
          <w:lang w:eastAsia="ru-RU"/>
        </w:rPr>
        <w:t>9. Настоящее арбитражное решение подлежит исполнению немедленно, все обеспечительные меры</w:t>
      </w:r>
      <w:r w:rsidR="008B545E" w:rsidRPr="00705520">
        <w:rPr>
          <w:rFonts w:ascii="Times New Roman" w:eastAsia="Times New Roman" w:hAnsi="Times New Roman" w:cs="Times New Roman"/>
          <w:sz w:val="24"/>
          <w:szCs w:val="24"/>
          <w:shd w:val="clear" w:color="auto" w:fill="FFFFFF"/>
          <w:lang w:eastAsia="ru-RU"/>
        </w:rPr>
        <w:t>,</w:t>
      </w:r>
      <w:r w:rsidRPr="00705520">
        <w:rPr>
          <w:rFonts w:ascii="Times New Roman" w:eastAsia="Times New Roman" w:hAnsi="Times New Roman" w:cs="Times New Roman"/>
          <w:sz w:val="24"/>
          <w:szCs w:val="24"/>
          <w:shd w:val="clear" w:color="auto" w:fill="FFFFFF"/>
          <w:lang w:eastAsia="ru-RU"/>
        </w:rPr>
        <w:t xml:space="preserve"> принятые третейским судом действуют до полного выполнения должницей своих долговых обязательств перед истцом</w:t>
      </w:r>
      <w:r w:rsidR="00E8538F" w:rsidRPr="00705520">
        <w:rPr>
          <w:rFonts w:ascii="Times New Roman" w:eastAsia="Times New Roman" w:hAnsi="Times New Roman" w:cs="Times New Roman"/>
          <w:sz w:val="24"/>
          <w:szCs w:val="24"/>
          <w:shd w:val="clear" w:color="auto" w:fill="FFFFFF"/>
          <w:lang w:eastAsia="ru-RU"/>
        </w:rPr>
        <w:t>.</w:t>
      </w:r>
    </w:p>
    <w:p w:rsidR="00702838" w:rsidRPr="00705520" w:rsidRDefault="00702838" w:rsidP="00705520">
      <w:pPr>
        <w:pStyle w:val="a5"/>
        <w:jc w:val="both"/>
        <w:rPr>
          <w:rFonts w:ascii="Times New Roman" w:hAnsi="Times New Roman" w:cs="Times New Roman"/>
          <w:sz w:val="24"/>
          <w:szCs w:val="24"/>
        </w:rPr>
      </w:pPr>
    </w:p>
    <w:p w:rsidR="00F042FB" w:rsidRPr="00705520" w:rsidRDefault="00E8538F" w:rsidP="00705520">
      <w:pPr>
        <w:pStyle w:val="a5"/>
        <w:jc w:val="both"/>
        <w:rPr>
          <w:rFonts w:ascii="Times New Roman" w:hAnsi="Times New Roman" w:cs="Times New Roman"/>
          <w:sz w:val="24"/>
          <w:szCs w:val="24"/>
        </w:rPr>
      </w:pPr>
      <w:r w:rsidRPr="00705520">
        <w:rPr>
          <w:rFonts w:ascii="Times New Roman" w:hAnsi="Times New Roman" w:cs="Times New Roman"/>
          <w:sz w:val="24"/>
          <w:szCs w:val="24"/>
        </w:rPr>
        <w:t xml:space="preserve"> На </w:t>
      </w:r>
      <w:r w:rsidR="00F042FB" w:rsidRPr="00705520">
        <w:rPr>
          <w:rFonts w:ascii="Times New Roman" w:hAnsi="Times New Roman" w:cs="Times New Roman"/>
          <w:sz w:val="24"/>
          <w:szCs w:val="24"/>
        </w:rPr>
        <w:t>Арбитражное решение может быть подано заявление о его отмене, в порядке ст. 418 ГПК РФ.</w:t>
      </w:r>
    </w:p>
    <w:p w:rsidR="00F042FB" w:rsidRPr="00705520" w:rsidRDefault="00F042FB" w:rsidP="00705520">
      <w:pPr>
        <w:pStyle w:val="a5"/>
        <w:jc w:val="both"/>
        <w:rPr>
          <w:rFonts w:ascii="Times New Roman" w:hAnsi="Times New Roman" w:cs="Times New Roman"/>
          <w:sz w:val="24"/>
          <w:szCs w:val="24"/>
        </w:rPr>
      </w:pPr>
      <w:r w:rsidRPr="00705520">
        <w:rPr>
          <w:rFonts w:ascii="Times New Roman" w:hAnsi="Times New Roman" w:cs="Times New Roman"/>
          <w:sz w:val="24"/>
          <w:szCs w:val="24"/>
        </w:rPr>
        <w:t>Компетент</w:t>
      </w:r>
      <w:r w:rsidR="00E8538F" w:rsidRPr="00705520">
        <w:rPr>
          <w:rFonts w:ascii="Times New Roman" w:hAnsi="Times New Roman" w:cs="Times New Roman"/>
          <w:sz w:val="24"/>
          <w:szCs w:val="24"/>
        </w:rPr>
        <w:t>ным судом к хранению арбитражного дела и разрешения вопроса о выдаче исполнительного листа в соответствии со ст. 39 Федерального закона «</w:t>
      </w:r>
      <w:r w:rsidR="00DF22E2" w:rsidRPr="00705520">
        <w:rPr>
          <w:rFonts w:ascii="Times New Roman" w:hAnsi="Times New Roman" w:cs="Times New Roman"/>
          <w:sz w:val="24"/>
          <w:szCs w:val="24"/>
        </w:rPr>
        <w:t xml:space="preserve">Об арбитраже </w:t>
      </w:r>
      <w:r w:rsidR="00E8538F" w:rsidRPr="00705520">
        <w:rPr>
          <w:rFonts w:ascii="Times New Roman" w:hAnsi="Times New Roman" w:cs="Times New Roman"/>
          <w:sz w:val="24"/>
          <w:szCs w:val="24"/>
        </w:rPr>
        <w:t xml:space="preserve">(третейском разбирательстве) в РФ» является </w:t>
      </w:r>
      <w:proofErr w:type="spellStart"/>
      <w:r w:rsidR="00417CB8" w:rsidRPr="00705520">
        <w:rPr>
          <w:rFonts w:ascii="Times New Roman" w:hAnsi="Times New Roman" w:cs="Times New Roman"/>
          <w:sz w:val="24"/>
          <w:szCs w:val="24"/>
        </w:rPr>
        <w:t>Становлянский</w:t>
      </w:r>
      <w:proofErr w:type="spellEnd"/>
      <w:r w:rsidR="00417CB8" w:rsidRPr="00705520">
        <w:rPr>
          <w:rFonts w:ascii="Times New Roman" w:hAnsi="Times New Roman" w:cs="Times New Roman"/>
          <w:sz w:val="24"/>
          <w:szCs w:val="24"/>
        </w:rPr>
        <w:t xml:space="preserve"> районный суд Липецкой области (</w:t>
      </w:r>
      <w:proofErr w:type="spellStart"/>
      <w:r w:rsidR="00417CB8" w:rsidRPr="00705520">
        <w:rPr>
          <w:rFonts w:ascii="Times New Roman" w:hAnsi="Times New Roman" w:cs="Times New Roman"/>
          <w:sz w:val="24"/>
          <w:szCs w:val="24"/>
        </w:rPr>
        <w:t>Краснинское</w:t>
      </w:r>
      <w:proofErr w:type="spellEnd"/>
      <w:r w:rsidR="00417CB8" w:rsidRPr="00705520">
        <w:rPr>
          <w:rFonts w:ascii="Times New Roman" w:hAnsi="Times New Roman" w:cs="Times New Roman"/>
          <w:sz w:val="24"/>
          <w:szCs w:val="24"/>
        </w:rPr>
        <w:t xml:space="preserve"> судебное присутствие </w:t>
      </w:r>
      <w:proofErr w:type="spellStart"/>
      <w:r w:rsidR="00417CB8" w:rsidRPr="00705520">
        <w:rPr>
          <w:rFonts w:ascii="Times New Roman" w:hAnsi="Times New Roman" w:cs="Times New Roman"/>
          <w:sz w:val="24"/>
          <w:szCs w:val="24"/>
        </w:rPr>
        <w:t>Становлянского</w:t>
      </w:r>
      <w:proofErr w:type="spellEnd"/>
      <w:r w:rsidR="00417CB8" w:rsidRPr="00705520">
        <w:rPr>
          <w:rFonts w:ascii="Times New Roman" w:hAnsi="Times New Roman" w:cs="Times New Roman"/>
          <w:sz w:val="24"/>
          <w:szCs w:val="24"/>
        </w:rPr>
        <w:t xml:space="preserve"> районного суда Липецкой </w:t>
      </w:r>
      <w:proofErr w:type="gramStart"/>
      <w:r w:rsidR="00417CB8" w:rsidRPr="00705520">
        <w:rPr>
          <w:rFonts w:ascii="Times New Roman" w:hAnsi="Times New Roman" w:cs="Times New Roman"/>
          <w:sz w:val="24"/>
          <w:szCs w:val="24"/>
        </w:rPr>
        <w:t xml:space="preserve">области) </w:t>
      </w:r>
      <w:r w:rsidR="00DF22E2" w:rsidRPr="00705520">
        <w:rPr>
          <w:rFonts w:ascii="Times New Roman" w:hAnsi="Times New Roman" w:cs="Times New Roman"/>
          <w:sz w:val="24"/>
          <w:szCs w:val="24"/>
        </w:rPr>
        <w:t xml:space="preserve"> (</w:t>
      </w:r>
      <w:proofErr w:type="gramEnd"/>
      <w:r w:rsidR="005C369A">
        <w:rPr>
          <w:rFonts w:ascii="Times New Roman" w:hAnsi="Times New Roman" w:cs="Times New Roman"/>
          <w:sz w:val="24"/>
          <w:szCs w:val="24"/>
        </w:rPr>
        <w:t>/адрес/</w:t>
      </w:r>
      <w:r w:rsidR="00DF22E2" w:rsidRPr="00705520">
        <w:rPr>
          <w:rFonts w:ascii="Times New Roman" w:hAnsi="Times New Roman" w:cs="Times New Roman"/>
          <w:sz w:val="24"/>
          <w:szCs w:val="24"/>
        </w:rPr>
        <w:t>).</w:t>
      </w:r>
    </w:p>
    <w:p w:rsidR="000B330C" w:rsidRPr="00705520" w:rsidRDefault="000B330C" w:rsidP="00705520">
      <w:pPr>
        <w:pStyle w:val="a5"/>
        <w:jc w:val="both"/>
        <w:rPr>
          <w:rFonts w:ascii="Times New Roman" w:hAnsi="Times New Roman" w:cs="Times New Roman"/>
          <w:sz w:val="24"/>
          <w:szCs w:val="24"/>
        </w:rPr>
      </w:pPr>
      <w:r w:rsidRPr="00705520">
        <w:rPr>
          <w:rFonts w:ascii="Times New Roman" w:hAnsi="Times New Roman" w:cs="Times New Roman"/>
          <w:sz w:val="24"/>
          <w:szCs w:val="24"/>
        </w:rPr>
        <w:t xml:space="preserve">Направить Арбитражное решение в трёхдневный срок с момента его изготовления в УГИБДД УМВД РФ по Липецкой области (398059, г. Липецк, ул. </w:t>
      </w:r>
      <w:proofErr w:type="spellStart"/>
      <w:r w:rsidRPr="00705520">
        <w:rPr>
          <w:rFonts w:ascii="Times New Roman" w:hAnsi="Times New Roman" w:cs="Times New Roman"/>
          <w:sz w:val="24"/>
          <w:szCs w:val="24"/>
        </w:rPr>
        <w:t>Неделина</w:t>
      </w:r>
      <w:proofErr w:type="spellEnd"/>
      <w:r w:rsidRPr="00705520">
        <w:rPr>
          <w:rFonts w:ascii="Times New Roman" w:hAnsi="Times New Roman" w:cs="Times New Roman"/>
          <w:sz w:val="24"/>
          <w:szCs w:val="24"/>
        </w:rPr>
        <w:t xml:space="preserve">, д. </w:t>
      </w:r>
      <w:r w:rsidR="00F66140" w:rsidRPr="00705520">
        <w:rPr>
          <w:rFonts w:ascii="Times New Roman" w:hAnsi="Times New Roman" w:cs="Times New Roman"/>
          <w:sz w:val="24"/>
          <w:szCs w:val="24"/>
        </w:rPr>
        <w:t>2) и Нотариальную палату Липецкой области</w:t>
      </w:r>
      <w:r w:rsidR="00F21C08" w:rsidRPr="00705520">
        <w:rPr>
          <w:rFonts w:ascii="Times New Roman" w:hAnsi="Times New Roman" w:cs="Times New Roman"/>
          <w:sz w:val="24"/>
          <w:szCs w:val="24"/>
        </w:rPr>
        <w:t xml:space="preserve"> (398024, г. Липецк, пр. Победы, д. 20).</w:t>
      </w:r>
    </w:p>
    <w:p w:rsidR="00F042FB" w:rsidRPr="00705520" w:rsidRDefault="00F042FB" w:rsidP="00705520">
      <w:pPr>
        <w:pStyle w:val="a5"/>
        <w:jc w:val="both"/>
        <w:rPr>
          <w:rFonts w:ascii="Times New Roman" w:hAnsi="Times New Roman" w:cs="Times New Roman"/>
          <w:sz w:val="24"/>
          <w:szCs w:val="24"/>
        </w:rPr>
      </w:pPr>
      <w:r w:rsidRPr="00705520">
        <w:rPr>
          <w:rFonts w:ascii="Times New Roman" w:hAnsi="Times New Roman" w:cs="Times New Roman"/>
          <w:sz w:val="24"/>
          <w:szCs w:val="24"/>
        </w:rPr>
        <w:t> </w:t>
      </w:r>
    </w:p>
    <w:p w:rsidR="00F042FB" w:rsidRPr="00705520" w:rsidRDefault="00F042FB" w:rsidP="00705520">
      <w:pPr>
        <w:pStyle w:val="a5"/>
        <w:jc w:val="both"/>
        <w:rPr>
          <w:rFonts w:ascii="Times New Roman" w:hAnsi="Times New Roman" w:cs="Times New Roman"/>
          <w:sz w:val="24"/>
          <w:szCs w:val="24"/>
        </w:rPr>
      </w:pPr>
      <w:r w:rsidRPr="00705520">
        <w:rPr>
          <w:rFonts w:ascii="Times New Roman" w:hAnsi="Times New Roman" w:cs="Times New Roman"/>
          <w:sz w:val="24"/>
          <w:szCs w:val="24"/>
        </w:rPr>
        <w:t>Арбитражное решение принято в окончательной форме, в соответствии с арбитражным соглашением ст</w:t>
      </w:r>
      <w:r w:rsidR="000B330C" w:rsidRPr="00705520">
        <w:rPr>
          <w:rFonts w:ascii="Times New Roman" w:hAnsi="Times New Roman" w:cs="Times New Roman"/>
          <w:sz w:val="24"/>
          <w:szCs w:val="24"/>
        </w:rPr>
        <w:t>орон,</w:t>
      </w:r>
      <w:r w:rsidR="00DF22E2" w:rsidRPr="00705520">
        <w:rPr>
          <w:rFonts w:ascii="Times New Roman" w:hAnsi="Times New Roman" w:cs="Times New Roman"/>
          <w:sz w:val="24"/>
          <w:szCs w:val="24"/>
        </w:rPr>
        <w:t xml:space="preserve"> изготовлено и оглашено 12 апреля</w:t>
      </w:r>
      <w:r w:rsidRPr="00705520">
        <w:rPr>
          <w:rFonts w:ascii="Times New Roman" w:hAnsi="Times New Roman" w:cs="Times New Roman"/>
          <w:sz w:val="24"/>
          <w:szCs w:val="24"/>
        </w:rPr>
        <w:t xml:space="preserve"> 2019 года.</w:t>
      </w:r>
    </w:p>
    <w:p w:rsidR="00705520" w:rsidRDefault="00705520" w:rsidP="00705520">
      <w:pPr>
        <w:pStyle w:val="a5"/>
        <w:rPr>
          <w:rFonts w:ascii="Times New Roman" w:hAnsi="Times New Roman" w:cs="Times New Roman"/>
          <w:sz w:val="24"/>
          <w:szCs w:val="24"/>
        </w:rPr>
      </w:pPr>
    </w:p>
    <w:p w:rsidR="00705520" w:rsidRDefault="00705520" w:rsidP="00705520">
      <w:pPr>
        <w:pStyle w:val="a5"/>
        <w:rPr>
          <w:rFonts w:ascii="Times New Roman" w:hAnsi="Times New Roman" w:cs="Times New Roman"/>
          <w:sz w:val="24"/>
          <w:szCs w:val="24"/>
        </w:rPr>
      </w:pPr>
    </w:p>
    <w:p w:rsidR="00F042FB" w:rsidRPr="00705520" w:rsidRDefault="00F042FB" w:rsidP="00705520">
      <w:pPr>
        <w:pStyle w:val="a5"/>
        <w:rPr>
          <w:rFonts w:ascii="Times New Roman" w:hAnsi="Times New Roman" w:cs="Times New Roman"/>
          <w:sz w:val="24"/>
          <w:szCs w:val="24"/>
        </w:rPr>
      </w:pPr>
      <w:r w:rsidRPr="00705520">
        <w:rPr>
          <w:rFonts w:ascii="Times New Roman" w:hAnsi="Times New Roman" w:cs="Times New Roman"/>
          <w:sz w:val="24"/>
          <w:szCs w:val="24"/>
        </w:rPr>
        <w:t>Арбитр</w:t>
      </w:r>
    </w:p>
    <w:p w:rsidR="00F042FB" w:rsidRPr="00705520" w:rsidRDefault="00F042FB" w:rsidP="00705520">
      <w:pPr>
        <w:pStyle w:val="a5"/>
        <w:rPr>
          <w:rFonts w:ascii="Times New Roman" w:hAnsi="Times New Roman" w:cs="Times New Roman"/>
          <w:sz w:val="24"/>
          <w:szCs w:val="24"/>
        </w:rPr>
      </w:pPr>
      <w:r w:rsidRPr="00705520">
        <w:rPr>
          <w:rFonts w:ascii="Times New Roman" w:hAnsi="Times New Roman" w:cs="Times New Roman"/>
          <w:sz w:val="24"/>
          <w:szCs w:val="24"/>
          <w:shd w:val="clear" w:color="auto" w:fill="FFFFFF"/>
        </w:rPr>
        <w:t>(третейский судья)                                                                   ______________</w:t>
      </w:r>
      <w:r w:rsidR="00DF22E2" w:rsidRPr="00705520">
        <w:rPr>
          <w:rFonts w:ascii="Times New Roman" w:hAnsi="Times New Roman" w:cs="Times New Roman"/>
          <w:sz w:val="24"/>
          <w:szCs w:val="24"/>
          <w:shd w:val="clear" w:color="auto" w:fill="FFFFFF"/>
        </w:rPr>
        <w:t>  </w:t>
      </w:r>
      <w:r w:rsidRPr="00705520">
        <w:rPr>
          <w:rFonts w:ascii="Times New Roman" w:hAnsi="Times New Roman" w:cs="Times New Roman"/>
          <w:sz w:val="24"/>
          <w:szCs w:val="24"/>
          <w:shd w:val="clear" w:color="auto" w:fill="FFFFFF"/>
        </w:rPr>
        <w:t xml:space="preserve"> Г.И. Гершт</w:t>
      </w:r>
      <w:r w:rsidR="00DF22E2" w:rsidRPr="00705520">
        <w:rPr>
          <w:rFonts w:ascii="Times New Roman" w:hAnsi="Times New Roman" w:cs="Times New Roman"/>
          <w:sz w:val="24"/>
          <w:szCs w:val="24"/>
          <w:shd w:val="clear" w:color="auto" w:fill="FFFFFF"/>
        </w:rPr>
        <w:t>ейн</w:t>
      </w:r>
    </w:p>
    <w:sectPr w:rsidR="00F042FB" w:rsidRPr="00705520" w:rsidSect="00705520">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00585"/>
    <w:rsid w:val="0002447F"/>
    <w:rsid w:val="0004006E"/>
    <w:rsid w:val="000A281F"/>
    <w:rsid w:val="000B330C"/>
    <w:rsid w:val="000F745C"/>
    <w:rsid w:val="00136D18"/>
    <w:rsid w:val="001A5BD2"/>
    <w:rsid w:val="001E7CA2"/>
    <w:rsid w:val="001F5855"/>
    <w:rsid w:val="00252624"/>
    <w:rsid w:val="002663E7"/>
    <w:rsid w:val="0028772F"/>
    <w:rsid w:val="002954D0"/>
    <w:rsid w:val="002B065A"/>
    <w:rsid w:val="002C1FD3"/>
    <w:rsid w:val="002E1FC5"/>
    <w:rsid w:val="00300585"/>
    <w:rsid w:val="0030208F"/>
    <w:rsid w:val="00372786"/>
    <w:rsid w:val="003A453F"/>
    <w:rsid w:val="003A4717"/>
    <w:rsid w:val="003B1CE2"/>
    <w:rsid w:val="003B2A73"/>
    <w:rsid w:val="003C052F"/>
    <w:rsid w:val="003D29A1"/>
    <w:rsid w:val="003E7C26"/>
    <w:rsid w:val="004147BD"/>
    <w:rsid w:val="00417CB8"/>
    <w:rsid w:val="00462010"/>
    <w:rsid w:val="00467593"/>
    <w:rsid w:val="004A14F2"/>
    <w:rsid w:val="004A4E78"/>
    <w:rsid w:val="004B4791"/>
    <w:rsid w:val="004D4357"/>
    <w:rsid w:val="004F7495"/>
    <w:rsid w:val="00504F59"/>
    <w:rsid w:val="00525B46"/>
    <w:rsid w:val="00530464"/>
    <w:rsid w:val="00544430"/>
    <w:rsid w:val="00575B91"/>
    <w:rsid w:val="00583F86"/>
    <w:rsid w:val="005B7A11"/>
    <w:rsid w:val="005B7FD6"/>
    <w:rsid w:val="005C17DE"/>
    <w:rsid w:val="005C369A"/>
    <w:rsid w:val="005D526F"/>
    <w:rsid w:val="005F49FA"/>
    <w:rsid w:val="00605913"/>
    <w:rsid w:val="00672996"/>
    <w:rsid w:val="00691406"/>
    <w:rsid w:val="006B61A0"/>
    <w:rsid w:val="006C0D1D"/>
    <w:rsid w:val="006C2D43"/>
    <w:rsid w:val="006D3ADD"/>
    <w:rsid w:val="00702838"/>
    <w:rsid w:val="00705520"/>
    <w:rsid w:val="00717439"/>
    <w:rsid w:val="007A0656"/>
    <w:rsid w:val="007C373C"/>
    <w:rsid w:val="007C76E9"/>
    <w:rsid w:val="007E01C7"/>
    <w:rsid w:val="007E729B"/>
    <w:rsid w:val="00830F5A"/>
    <w:rsid w:val="00845EB9"/>
    <w:rsid w:val="008552DB"/>
    <w:rsid w:val="00890D39"/>
    <w:rsid w:val="008B545E"/>
    <w:rsid w:val="009338E8"/>
    <w:rsid w:val="0098663C"/>
    <w:rsid w:val="009916FE"/>
    <w:rsid w:val="009A2184"/>
    <w:rsid w:val="009A6EC5"/>
    <w:rsid w:val="009B77FC"/>
    <w:rsid w:val="009C131D"/>
    <w:rsid w:val="009E037C"/>
    <w:rsid w:val="009E096D"/>
    <w:rsid w:val="009E174D"/>
    <w:rsid w:val="00A1525A"/>
    <w:rsid w:val="00A50688"/>
    <w:rsid w:val="00A52830"/>
    <w:rsid w:val="00AA3B1D"/>
    <w:rsid w:val="00AD560C"/>
    <w:rsid w:val="00AE015D"/>
    <w:rsid w:val="00B05F1D"/>
    <w:rsid w:val="00B6042B"/>
    <w:rsid w:val="00B610EB"/>
    <w:rsid w:val="00B94A36"/>
    <w:rsid w:val="00C020B8"/>
    <w:rsid w:val="00C278FB"/>
    <w:rsid w:val="00C27AB0"/>
    <w:rsid w:val="00C37A59"/>
    <w:rsid w:val="00C5017B"/>
    <w:rsid w:val="00C5249D"/>
    <w:rsid w:val="00C9577F"/>
    <w:rsid w:val="00CA3B04"/>
    <w:rsid w:val="00D76F6E"/>
    <w:rsid w:val="00D91D8B"/>
    <w:rsid w:val="00D9535D"/>
    <w:rsid w:val="00DA5710"/>
    <w:rsid w:val="00DB5240"/>
    <w:rsid w:val="00DF22E2"/>
    <w:rsid w:val="00E00C2A"/>
    <w:rsid w:val="00E45CC1"/>
    <w:rsid w:val="00E72E12"/>
    <w:rsid w:val="00E8538F"/>
    <w:rsid w:val="00EF5E8F"/>
    <w:rsid w:val="00F042FB"/>
    <w:rsid w:val="00F21C08"/>
    <w:rsid w:val="00F22152"/>
    <w:rsid w:val="00F43BD3"/>
    <w:rsid w:val="00F51DD9"/>
    <w:rsid w:val="00F66140"/>
    <w:rsid w:val="00F73E5F"/>
    <w:rsid w:val="00F81DDC"/>
    <w:rsid w:val="00F943F6"/>
    <w:rsid w:val="00FC4269"/>
    <w:rsid w:val="00FD3CA4"/>
    <w:rsid w:val="00FE0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A8CED8-AA5E-473F-800F-D671FC72A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2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mailrucssattributepostfix">
    <w:name w:val="msonormalmailrucssattributepostfix_mailru_css_attribute_postfix"/>
    <w:basedOn w:val="a"/>
    <w:rsid w:val="00F042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F042FB"/>
    <w:rPr>
      <w:b/>
      <w:bCs/>
    </w:rPr>
  </w:style>
  <w:style w:type="paragraph" w:customStyle="1" w:styleId="msonospacingmailrucssattributepostfixmailrucssattributepostfix">
    <w:name w:val="msonospacingmailrucssattributepostfix_mailru_css_attribute_postfix"/>
    <w:basedOn w:val="a"/>
    <w:rsid w:val="00F042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042FB"/>
    <w:rPr>
      <w:color w:val="0000FF"/>
      <w:u w:val="single"/>
    </w:rPr>
  </w:style>
  <w:style w:type="paragraph" w:customStyle="1" w:styleId="msonospacingmailrucssattributepostfix">
    <w:name w:val="msonospacing_mailru_css_attribute_postfix"/>
    <w:basedOn w:val="a"/>
    <w:rsid w:val="00F042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5mailrucssattributepostfix">
    <w:name w:val="fio5_mailru_css_attribute_postfix"/>
    <w:basedOn w:val="a0"/>
    <w:rsid w:val="00F042FB"/>
  </w:style>
  <w:style w:type="paragraph" w:styleId="a5">
    <w:name w:val="No Spacing"/>
    <w:uiPriority w:val="1"/>
    <w:qFormat/>
    <w:rsid w:val="00E00C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528758">
      <w:bodyDiv w:val="1"/>
      <w:marLeft w:val="0"/>
      <w:marRight w:val="0"/>
      <w:marTop w:val="0"/>
      <w:marBottom w:val="0"/>
      <w:divBdr>
        <w:top w:val="none" w:sz="0" w:space="0" w:color="auto"/>
        <w:left w:val="none" w:sz="0" w:space="0" w:color="auto"/>
        <w:bottom w:val="none" w:sz="0" w:space="0" w:color="auto"/>
        <w:right w:val="none" w:sz="0" w:space="0" w:color="auto"/>
      </w:divBdr>
    </w:div>
    <w:div w:id="2004160234">
      <w:bodyDiv w:val="1"/>
      <w:marLeft w:val="0"/>
      <w:marRight w:val="0"/>
      <w:marTop w:val="0"/>
      <w:marBottom w:val="0"/>
      <w:divBdr>
        <w:top w:val="none" w:sz="0" w:space="0" w:color="auto"/>
        <w:left w:val="none" w:sz="0" w:space="0" w:color="auto"/>
        <w:bottom w:val="none" w:sz="0" w:space="0" w:color="auto"/>
        <w:right w:val="none" w:sz="0" w:space="0" w:color="auto"/>
      </w:divBdr>
      <w:divsChild>
        <w:div w:id="1196429195">
          <w:marLeft w:val="0"/>
          <w:marRight w:val="0"/>
          <w:marTop w:val="120"/>
          <w:marBottom w:val="0"/>
          <w:divBdr>
            <w:top w:val="none" w:sz="0" w:space="0" w:color="auto"/>
            <w:left w:val="none" w:sz="0" w:space="0" w:color="auto"/>
            <w:bottom w:val="none" w:sz="0" w:space="0" w:color="auto"/>
            <w:right w:val="none" w:sz="0" w:space="0" w:color="auto"/>
          </w:divBdr>
        </w:div>
        <w:div w:id="1585913185">
          <w:marLeft w:val="0"/>
          <w:marRight w:val="0"/>
          <w:marTop w:val="120"/>
          <w:marBottom w:val="0"/>
          <w:divBdr>
            <w:top w:val="none" w:sz="0" w:space="0" w:color="auto"/>
            <w:left w:val="none" w:sz="0" w:space="0" w:color="auto"/>
            <w:bottom w:val="none" w:sz="0" w:space="0" w:color="auto"/>
            <w:right w:val="none" w:sz="0" w:space="0" w:color="auto"/>
          </w:divBdr>
        </w:div>
        <w:div w:id="86567637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lts.su/" TargetMode="External"/><Relationship Id="rId5" Type="http://schemas.openxmlformats.org/officeDocument/2006/relationships/hyperlink" Target="http://www.olts.su" TargetMode="External"/><Relationship Id="rId4" Type="http://schemas.openxmlformats.org/officeDocument/2006/relationships/hyperlink" Target="http://www.olts.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4415</Words>
  <Characters>25166</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Владелец</cp:lastModifiedBy>
  <cp:revision>2</cp:revision>
  <cp:lastPrinted>2019-04-15T08:11:00Z</cp:lastPrinted>
  <dcterms:created xsi:type="dcterms:W3CDTF">2019-08-08T12:59:00Z</dcterms:created>
  <dcterms:modified xsi:type="dcterms:W3CDTF">2019-08-08T12:59:00Z</dcterms:modified>
</cp:coreProperties>
</file>